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81" w:rsidRPr="00AD1F3E" w:rsidRDefault="00814C6F" w:rsidP="00B77F81">
      <w:pPr>
        <w:spacing w:after="0" w:line="240" w:lineRule="auto"/>
        <w:jc w:val="center"/>
        <w:rPr>
          <w:rFonts w:ascii="Times New Roman" w:eastAsia="Times New Roman" w:hAnsi="Times New Roman" w:cs="Times New Roman"/>
          <w:b/>
          <w:sz w:val="24"/>
          <w:szCs w:val="24"/>
          <w:lang w:val="kk-KZ" w:eastAsia="ru-RU"/>
        </w:rPr>
      </w:pPr>
      <w:r w:rsidRPr="00AD1F3E">
        <w:rPr>
          <w:rFonts w:ascii="Times New Roman" w:eastAsia="Times New Roman" w:hAnsi="Times New Roman" w:cs="Times New Roman"/>
          <w:b/>
          <w:sz w:val="24"/>
          <w:szCs w:val="24"/>
          <w:lang w:val="kk-KZ" w:eastAsia="ru-RU"/>
        </w:rPr>
        <w:t>Лабороториялық сабақ 4</w:t>
      </w:r>
    </w:p>
    <w:p w:rsidR="00B77F81" w:rsidRDefault="00B77F81" w:rsidP="00B77F81">
      <w:pPr>
        <w:spacing w:after="0" w:line="240" w:lineRule="auto"/>
        <w:jc w:val="both"/>
        <w:rPr>
          <w:rFonts w:ascii="Times New Roman" w:eastAsia="Times New Roman" w:hAnsi="Times New Roman" w:cs="Times New Roman"/>
          <w:b/>
          <w:sz w:val="24"/>
          <w:szCs w:val="24"/>
          <w:lang w:val="kk-KZ" w:eastAsia="ru-RU"/>
        </w:rPr>
      </w:pPr>
      <w:r w:rsidRPr="00AD1F3E">
        <w:rPr>
          <w:rFonts w:ascii="Times New Roman" w:eastAsia="Times New Roman" w:hAnsi="Times New Roman" w:cs="Times New Roman"/>
          <w:b/>
          <w:sz w:val="24"/>
          <w:szCs w:val="24"/>
          <w:lang w:val="kk-KZ" w:eastAsia="ru-RU"/>
        </w:rPr>
        <w:t xml:space="preserve">Жұмыстың тақырыбы: </w:t>
      </w:r>
      <w:r w:rsidR="000A06F3" w:rsidRPr="00AD1F3E">
        <w:rPr>
          <w:rFonts w:ascii="Times New Roman" w:eastAsia="Times New Roman" w:hAnsi="Times New Roman" w:cs="Times New Roman"/>
          <w:b/>
          <w:sz w:val="24"/>
          <w:szCs w:val="24"/>
          <w:lang w:val="kk-KZ" w:eastAsia="ru-RU"/>
        </w:rPr>
        <w:t>Нерв және нерв талшықтарының физиологиялық қасиеттерін зерттеу</w:t>
      </w:r>
    </w:p>
    <w:p w:rsidR="00DA55A2" w:rsidRPr="00DA55A2" w:rsidRDefault="00DA55A2" w:rsidP="00DA55A2">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Жұмыстың мақсаты: </w:t>
      </w:r>
      <w:r>
        <w:rPr>
          <w:rFonts w:ascii="Times New Roman" w:eastAsia="Times New Roman" w:hAnsi="Times New Roman" w:cs="Times New Roman"/>
          <w:sz w:val="24"/>
          <w:szCs w:val="24"/>
          <w:lang w:val="kk-KZ"/>
        </w:rPr>
        <w:t>н</w:t>
      </w:r>
      <w:r w:rsidRPr="00DA55A2">
        <w:rPr>
          <w:rFonts w:ascii="Times New Roman" w:eastAsia="Times New Roman" w:hAnsi="Times New Roman" w:cs="Times New Roman"/>
          <w:sz w:val="24"/>
          <w:szCs w:val="24"/>
          <w:lang w:val="kk-KZ"/>
        </w:rPr>
        <w:t>ерв талшықтарының түрлері мен құрылысын ажырата білу</w:t>
      </w:r>
      <w:r w:rsidRPr="00DA55A2">
        <w:rPr>
          <w:rFonts w:ascii="Times New Roman" w:hAnsi="Times New Roman" w:cs="Times New Roman"/>
          <w:sz w:val="24"/>
          <w:szCs w:val="24"/>
          <w:lang w:val="kk-KZ"/>
        </w:rPr>
        <w:t xml:space="preserve">. Тәжірибе жағдайында жүйке арқылы қозудың екі бағытта таралуын бақылау. </w:t>
      </w:r>
    </w:p>
    <w:p w:rsidR="00DA55A2" w:rsidRDefault="00DA55A2" w:rsidP="00DA55A2">
      <w:pPr>
        <w:ind w:firstLine="708"/>
        <w:rPr>
          <w:rFonts w:ascii="Times New Roman" w:hAnsi="Times New Roman" w:cs="Times New Roman"/>
          <w:sz w:val="24"/>
          <w:szCs w:val="24"/>
          <w:lang w:val="kk-KZ"/>
        </w:rPr>
      </w:pPr>
    </w:p>
    <w:p w:rsidR="00156A6B" w:rsidRPr="00AD1F3E" w:rsidRDefault="00156A6B" w:rsidP="00C05A26">
      <w:pPr>
        <w:ind w:firstLine="708"/>
        <w:jc w:val="both"/>
        <w:rPr>
          <w:rFonts w:ascii="Times New Roman" w:hAnsi="Times New Roman" w:cs="Times New Roman"/>
          <w:sz w:val="24"/>
          <w:szCs w:val="24"/>
          <w:lang w:val="kk-KZ"/>
        </w:rPr>
      </w:pPr>
      <w:r w:rsidRPr="00AD1F3E">
        <w:rPr>
          <w:rFonts w:ascii="Times New Roman" w:hAnsi="Times New Roman" w:cs="Times New Roman"/>
          <w:sz w:val="24"/>
          <w:szCs w:val="24"/>
          <w:lang w:val="kk-KZ"/>
        </w:rPr>
        <w:t>Жүйке бағаналары, әдетте көптеген жүйке талшықтарынан құралған. Онда қозғалтқыш, сезгіш және вегетавтивтік жүйке талшықтары болады, бірақ оның әрбіреуінен өтетін әсер ету по</w:t>
      </w:r>
      <w:r w:rsidR="000A06F3" w:rsidRPr="00AD1F3E">
        <w:rPr>
          <w:rFonts w:ascii="Times New Roman" w:hAnsi="Times New Roman" w:cs="Times New Roman"/>
          <w:sz w:val="24"/>
          <w:szCs w:val="24"/>
          <w:lang w:val="kk-KZ"/>
        </w:rPr>
        <w:t>тенциалы көрші лестерге өтпейді</w:t>
      </w:r>
      <w:r w:rsidRPr="00AD1F3E">
        <w:rPr>
          <w:rFonts w:ascii="Times New Roman" w:hAnsi="Times New Roman" w:cs="Times New Roman"/>
          <w:sz w:val="24"/>
          <w:szCs w:val="24"/>
          <w:lang w:val="kk-KZ"/>
        </w:rPr>
        <w:t>. Мұндай жүйке талшықтарының ерекшелігі келесілерге негізделеді: жеке жүйке талшықтары мен олардың шоқтарын қоршап тұратын қабықтың болуымен (нәтижесінде қозу бір талшықтан екінші талшыққа өтпейді); жасуша ара лық сұйықтықтың қарсы тұруы (талшықтар арасындағы сұй ықтық аксондардың мембраналарына қарағанда токқа аз тос қауыл қояды, сондықтан ток талшықтар арасындағы кеңістік терде ашылып көршілес талшықтарға жетпейді). Осыған орай, бір жүйке өзіндегі әртүрлі талшықтар арқылы әртекті шеткі мүшелерге импульстерді жеткізіп, олардың қызметін өзгертеді. Мәселен, кезеген жүйке көкірек қуысындағы барлық мүшелерді, құрсақ қуысындағы көптеген мүшелерді жабдықтайды. Жүйке талшығының салыстырмалы қажымайтындығы. Егер жүйке-ет препаратын ұзақ уақыт ырғақты тітіркендір сек, біраздан кейін ет шаршап, жиырылуын тоқтатады, ал жүйке қозу өткізу қабілетін жоғалтпайды. Бұл қасиетті 1883 жылы Н.Е. Введенский байқаған.</w:t>
      </w:r>
    </w:p>
    <w:p w:rsidR="0033323A" w:rsidRDefault="000A06F3" w:rsidP="0033323A">
      <w:pPr>
        <w:ind w:left="705"/>
        <w:jc w:val="both"/>
        <w:rPr>
          <w:rFonts w:ascii="Times New Roman" w:hAnsi="Times New Roman" w:cs="Times New Roman"/>
          <w:b/>
          <w:sz w:val="24"/>
          <w:szCs w:val="24"/>
          <w:lang w:val="kk-KZ"/>
        </w:rPr>
      </w:pPr>
      <w:r w:rsidRPr="00AD1F3E">
        <w:rPr>
          <w:rFonts w:ascii="Times New Roman" w:hAnsi="Times New Roman" w:cs="Times New Roman"/>
          <w:b/>
          <w:sz w:val="24"/>
          <w:szCs w:val="24"/>
          <w:lang w:val="kk-KZ"/>
        </w:rPr>
        <w:t xml:space="preserve">Тапсырма 1. </w:t>
      </w:r>
      <w:r w:rsidRPr="00AD1F3E">
        <w:rPr>
          <w:rFonts w:ascii="Times New Roman" w:hAnsi="Times New Roman" w:cs="Times New Roman"/>
          <w:b/>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156A6B"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156A6B" w:rsidRPr="00AD1F3E">
        <w:rPr>
          <w:rFonts w:ascii="Times New Roman" w:hAnsi="Times New Roman" w:cs="Times New Roman"/>
          <w:b/>
          <w:sz w:val="24"/>
          <w:szCs w:val="24"/>
          <w:lang w:val="kk-KZ"/>
        </w:rPr>
        <w:t>1</w:t>
      </w:r>
      <w:r w:rsidRPr="00AD1F3E">
        <w:rPr>
          <w:rFonts w:ascii="Times New Roman" w:hAnsi="Times New Roman" w:cs="Times New Roman"/>
          <w:b/>
          <w:sz w:val="24"/>
          <w:szCs w:val="24"/>
          <w:lang w:val="kk-KZ"/>
        </w:rPr>
        <w:t>-жұмыс</w:t>
      </w:r>
      <w:r w:rsidR="00B77F81" w:rsidRPr="00AD1F3E">
        <w:rPr>
          <w:rFonts w:ascii="Times New Roman" w:hAnsi="Times New Roman" w:cs="Times New Roman"/>
          <w:b/>
          <w:sz w:val="24"/>
          <w:szCs w:val="24"/>
          <w:lang w:val="kk-KZ"/>
        </w:rPr>
        <w:t>. Қозудың жүйке бойымен екі бағытта қозға</w:t>
      </w:r>
      <w:r w:rsidRPr="00AD1F3E">
        <w:rPr>
          <w:rFonts w:ascii="Times New Roman" w:hAnsi="Times New Roman" w:cs="Times New Roman"/>
          <w:b/>
          <w:sz w:val="24"/>
          <w:szCs w:val="24"/>
          <w:lang w:val="kk-KZ"/>
        </w:rPr>
        <w:t>луы</w:t>
      </w:r>
      <w:r w:rsidR="0033323A">
        <w:rPr>
          <w:rFonts w:ascii="Times New Roman" w:hAnsi="Times New Roman" w:cs="Times New Roman"/>
          <w:b/>
          <w:sz w:val="24"/>
          <w:szCs w:val="24"/>
          <w:lang w:val="kk-KZ"/>
        </w:rPr>
        <w:tab/>
      </w:r>
      <w:r w:rsidR="0033323A">
        <w:rPr>
          <w:rFonts w:ascii="Times New Roman" w:hAnsi="Times New Roman" w:cs="Times New Roman"/>
          <w:b/>
          <w:sz w:val="24"/>
          <w:szCs w:val="24"/>
          <w:lang w:val="kk-KZ"/>
        </w:rPr>
        <w:tab/>
      </w:r>
      <w:r w:rsidR="0033323A">
        <w:rPr>
          <w:rFonts w:ascii="Times New Roman" w:hAnsi="Times New Roman" w:cs="Times New Roman"/>
          <w:b/>
          <w:sz w:val="24"/>
          <w:szCs w:val="24"/>
          <w:lang w:val="kk-KZ"/>
        </w:rPr>
        <w:tab/>
      </w:r>
      <w:r w:rsidR="0033323A">
        <w:rPr>
          <w:rFonts w:ascii="Times New Roman" w:hAnsi="Times New Roman" w:cs="Times New Roman"/>
          <w:b/>
          <w:sz w:val="24"/>
          <w:szCs w:val="24"/>
          <w:lang w:val="kk-KZ"/>
        </w:rPr>
        <w:tab/>
        <w:t>Лабораториялық жұмыс бойынша видеожазбаға сілтеме</w:t>
      </w:r>
      <w:r w:rsidR="00204BFE">
        <w:rPr>
          <w:rFonts w:ascii="Times New Roman" w:hAnsi="Times New Roman" w:cs="Times New Roman"/>
          <w:sz w:val="24"/>
          <w:szCs w:val="24"/>
          <w:lang w:val="kk-KZ"/>
        </w:rPr>
        <w:t xml:space="preserve"> </w:t>
      </w:r>
      <w:r w:rsidR="0033323A">
        <w:rPr>
          <w:rFonts w:ascii="Times New Roman" w:hAnsi="Times New Roman" w:cs="Times New Roman"/>
          <w:sz w:val="24"/>
          <w:szCs w:val="24"/>
          <w:lang w:val="kk-KZ"/>
        </w:rPr>
        <w:t xml:space="preserve"> </w:t>
      </w:r>
      <w:hyperlink r:id="rId5" w:history="1">
        <w:r w:rsidR="00204BFE" w:rsidRPr="007343FC">
          <w:rPr>
            <w:rStyle w:val="a7"/>
            <w:rFonts w:ascii="Times New Roman" w:hAnsi="Times New Roman" w:cs="Times New Roman"/>
            <w:b/>
            <w:sz w:val="24"/>
            <w:szCs w:val="24"/>
            <w:lang w:val="kk-KZ"/>
          </w:rPr>
          <w:t>https://youtu.be/OQSt2Flh_FI</w:t>
        </w:r>
      </w:hyperlink>
      <w:r w:rsidR="00204BFE">
        <w:rPr>
          <w:rFonts w:ascii="Times New Roman" w:hAnsi="Times New Roman" w:cs="Times New Roman"/>
          <w:b/>
          <w:sz w:val="24"/>
          <w:szCs w:val="24"/>
          <w:lang w:val="kk-KZ"/>
        </w:rPr>
        <w:tab/>
      </w:r>
      <w:r w:rsidR="00204BFE">
        <w:rPr>
          <w:rFonts w:ascii="Times New Roman" w:hAnsi="Times New Roman" w:cs="Times New Roman"/>
          <w:b/>
          <w:sz w:val="24"/>
          <w:szCs w:val="24"/>
          <w:lang w:val="kk-KZ"/>
        </w:rPr>
        <w:tab/>
      </w:r>
      <w:r w:rsidR="00204BFE">
        <w:rPr>
          <w:rFonts w:ascii="Times New Roman" w:hAnsi="Times New Roman" w:cs="Times New Roman"/>
          <w:b/>
          <w:sz w:val="24"/>
          <w:szCs w:val="24"/>
          <w:lang w:val="kk-KZ"/>
        </w:rPr>
        <w:tab/>
      </w:r>
      <w:r w:rsidR="00204BFE">
        <w:rPr>
          <w:rFonts w:ascii="Times New Roman" w:hAnsi="Times New Roman" w:cs="Times New Roman"/>
          <w:b/>
          <w:sz w:val="24"/>
          <w:szCs w:val="24"/>
          <w:lang w:val="kk-KZ"/>
        </w:rPr>
        <w:tab/>
      </w:r>
      <w:r w:rsidR="00204BFE">
        <w:rPr>
          <w:rFonts w:ascii="Times New Roman" w:hAnsi="Times New Roman" w:cs="Times New Roman"/>
          <w:b/>
          <w:sz w:val="24"/>
          <w:szCs w:val="24"/>
          <w:lang w:val="kk-KZ"/>
        </w:rPr>
        <w:tab/>
      </w:r>
    </w:p>
    <w:p w:rsidR="00DA55A2" w:rsidRPr="00204BFE" w:rsidRDefault="000A06F3" w:rsidP="0033323A">
      <w:pPr>
        <w:ind w:firstLine="705"/>
        <w:jc w:val="both"/>
        <w:rPr>
          <w:rFonts w:ascii="Times New Roman" w:hAnsi="Times New Roman" w:cs="Times New Roman"/>
          <w:b/>
          <w:sz w:val="24"/>
          <w:szCs w:val="24"/>
          <w:lang w:val="kk-KZ"/>
        </w:rPr>
      </w:pPr>
      <w:r w:rsidRPr="00AD1F3E">
        <w:rPr>
          <w:rFonts w:ascii="Times New Roman" w:hAnsi="Times New Roman" w:cs="Times New Roman"/>
          <w:sz w:val="24"/>
          <w:szCs w:val="24"/>
          <w:lang w:val="kk-KZ"/>
        </w:rPr>
        <w:t>Қозуды екі бағытта өткізу</w:t>
      </w:r>
      <w:r w:rsidR="00152CAC" w:rsidRPr="00AD1F3E">
        <w:rPr>
          <w:rFonts w:ascii="Times New Roman" w:hAnsi="Times New Roman" w:cs="Times New Roman"/>
          <w:sz w:val="24"/>
          <w:szCs w:val="24"/>
          <w:lang w:val="kk-KZ"/>
        </w:rPr>
        <w:t>-жүйке талшығының негізгі қа</w:t>
      </w:r>
      <w:r w:rsidR="00B77F81" w:rsidRPr="00AD1F3E">
        <w:rPr>
          <w:rFonts w:ascii="Times New Roman" w:hAnsi="Times New Roman" w:cs="Times New Roman"/>
          <w:sz w:val="24"/>
          <w:szCs w:val="24"/>
          <w:lang w:val="kk-KZ"/>
        </w:rPr>
        <w:t>сиеттерінің б</w:t>
      </w:r>
      <w:r w:rsidR="00152CAC" w:rsidRPr="00AD1F3E">
        <w:rPr>
          <w:rFonts w:ascii="Times New Roman" w:hAnsi="Times New Roman" w:cs="Times New Roman"/>
          <w:sz w:val="24"/>
          <w:szCs w:val="24"/>
          <w:lang w:val="kk-KZ"/>
        </w:rPr>
        <w:t>ірі</w:t>
      </w:r>
      <w:r w:rsidR="00B77F81" w:rsidRPr="00AD1F3E">
        <w:rPr>
          <w:rFonts w:ascii="Times New Roman" w:hAnsi="Times New Roman" w:cs="Times New Roman"/>
          <w:sz w:val="24"/>
          <w:szCs w:val="24"/>
          <w:lang w:val="kk-KZ"/>
        </w:rPr>
        <w:t>. Бұл тәжірибені бақа аяғынан жасалған пре</w:t>
      </w:r>
      <w:r w:rsidR="00152CAC" w:rsidRPr="00AD1F3E">
        <w:rPr>
          <w:rFonts w:ascii="Times New Roman" w:hAnsi="Times New Roman" w:cs="Times New Roman"/>
          <w:sz w:val="24"/>
          <w:szCs w:val="24"/>
          <w:lang w:val="kk-KZ"/>
        </w:rPr>
        <w:t>па раттан жақсы байқауға болады</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i/>
          <w:sz w:val="24"/>
          <w:szCs w:val="24"/>
          <w:lang w:val="kk-KZ"/>
        </w:rPr>
        <w:t>Жұмыстың мақсаты</w:t>
      </w:r>
      <w:r w:rsidR="00B77F81" w:rsidRPr="00AD1F3E">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тәжірибе жағдайында жүйке арқылы қозуд</w:t>
      </w:r>
      <w:r w:rsidR="00152CAC" w:rsidRPr="00AD1F3E">
        <w:rPr>
          <w:rFonts w:ascii="Times New Roman" w:hAnsi="Times New Roman" w:cs="Times New Roman"/>
          <w:sz w:val="24"/>
          <w:szCs w:val="24"/>
          <w:lang w:val="kk-KZ"/>
        </w:rPr>
        <w:t>ың екі бағытта таралуын бақылау</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Pr="00AD1F3E">
        <w:rPr>
          <w:rFonts w:ascii="Times New Roman" w:hAnsi="Times New Roman" w:cs="Times New Roman"/>
          <w:i/>
          <w:sz w:val="24"/>
          <w:szCs w:val="24"/>
          <w:lang w:val="kk-KZ"/>
        </w:rPr>
        <w:t>Жұмыстың барысы:</w:t>
      </w:r>
      <w:r w:rsidRPr="00AD1F3E">
        <w:rPr>
          <w:rFonts w:ascii="Times New Roman" w:hAnsi="Times New Roman" w:cs="Times New Roman"/>
          <w:sz w:val="24"/>
          <w:szCs w:val="24"/>
          <w:lang w:val="kk-KZ"/>
        </w:rPr>
        <w:t xml:space="preserve"> жүйке-</w:t>
      </w:r>
      <w:r w:rsidR="00B77F81" w:rsidRPr="00AD1F3E">
        <w:rPr>
          <w:rFonts w:ascii="Times New Roman" w:hAnsi="Times New Roman" w:cs="Times New Roman"/>
          <w:sz w:val="24"/>
          <w:szCs w:val="24"/>
          <w:lang w:val="kk-KZ"/>
        </w:rPr>
        <w:t>бұлшық ет препаратынан</w:t>
      </w:r>
      <w:r w:rsidR="00152CAC" w:rsidRPr="00AD1F3E">
        <w:rPr>
          <w:rFonts w:ascii="Times New Roman" w:hAnsi="Times New Roman" w:cs="Times New Roman"/>
          <w:sz w:val="24"/>
          <w:szCs w:val="24"/>
          <w:lang w:val="kk-KZ"/>
        </w:rPr>
        <w:t xml:space="preserve"> дірсе</w:t>
      </w:r>
      <w:r w:rsidR="00B77F81" w:rsidRPr="00AD1F3E">
        <w:rPr>
          <w:rFonts w:ascii="Times New Roman" w:hAnsi="Times New Roman" w:cs="Times New Roman"/>
          <w:sz w:val="24"/>
          <w:szCs w:val="24"/>
          <w:lang w:val="kk-KZ"/>
        </w:rPr>
        <w:t>, жүйкенің екі жағындағы еттердің жиырылулары</w:t>
      </w:r>
      <w:r w:rsidR="00691D5B">
        <w:rPr>
          <w:rFonts w:ascii="Times New Roman" w:hAnsi="Times New Roman" w:cs="Times New Roman"/>
          <w:sz w:val="24"/>
          <w:szCs w:val="24"/>
          <w:lang w:val="kk-KZ"/>
        </w:rPr>
        <w:t>н бай қауға болады (1</w:t>
      </w:r>
      <w:r w:rsidR="00152CAC" w:rsidRPr="00AD1F3E">
        <w:rPr>
          <w:rFonts w:ascii="Times New Roman" w:hAnsi="Times New Roman" w:cs="Times New Roman"/>
          <w:sz w:val="24"/>
          <w:szCs w:val="24"/>
          <w:lang w:val="kk-KZ"/>
        </w:rPr>
        <w:t>- сурет).</w:t>
      </w:r>
    </w:p>
    <w:p w:rsidR="00152CAC" w:rsidRPr="00AD1F3E" w:rsidRDefault="00DA55A2" w:rsidP="00156A6B">
      <w:pPr>
        <w:ind w:firstLine="708"/>
        <w:jc w:val="both"/>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0" distR="0">
            <wp:extent cx="4143628" cy="3180944"/>
            <wp:effectExtent l="19050" t="0" r="9272" b="0"/>
            <wp:docPr id="1" name="Рисунок 0" descr="i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005.jpg"/>
                    <pic:cNvPicPr/>
                  </pic:nvPicPr>
                  <pic:blipFill>
                    <a:blip r:embed="rId6" cstate="print"/>
                    <a:stretch>
                      <a:fillRect/>
                    </a:stretch>
                  </pic:blipFill>
                  <pic:spPr>
                    <a:xfrm>
                      <a:off x="0" y="0"/>
                      <a:ext cx="4146863" cy="3183427"/>
                    </a:xfrm>
                    <a:prstGeom prst="rect">
                      <a:avLst/>
                    </a:prstGeom>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691D5B">
        <w:rPr>
          <w:rFonts w:ascii="Times New Roman" w:hAnsi="Times New Roman" w:cs="Times New Roman"/>
          <w:sz w:val="24"/>
          <w:szCs w:val="24"/>
          <w:lang w:val="kk-KZ"/>
        </w:rPr>
        <w:t>1-</w:t>
      </w:r>
      <w:r w:rsidR="00152CAC" w:rsidRPr="00AD1F3E">
        <w:rPr>
          <w:rFonts w:ascii="Times New Roman" w:hAnsi="Times New Roman" w:cs="Times New Roman"/>
          <w:sz w:val="24"/>
          <w:szCs w:val="24"/>
          <w:lang w:val="kk-KZ"/>
        </w:rPr>
        <w:t xml:space="preserve">сурет. </w:t>
      </w:r>
      <w:r w:rsidR="00B77F81" w:rsidRPr="00AD1F3E">
        <w:rPr>
          <w:rFonts w:ascii="Times New Roman" w:hAnsi="Times New Roman" w:cs="Times New Roman"/>
          <w:sz w:val="24"/>
          <w:szCs w:val="24"/>
          <w:lang w:val="kk-KZ"/>
        </w:rPr>
        <w:t>қозудың мие</w:t>
      </w:r>
      <w:r>
        <w:rPr>
          <w:rFonts w:ascii="Times New Roman" w:hAnsi="Times New Roman" w:cs="Times New Roman"/>
          <w:sz w:val="24"/>
          <w:szCs w:val="24"/>
          <w:lang w:val="kk-KZ"/>
        </w:rPr>
        <w:t>линсіз (А</w:t>
      </w:r>
      <w:r w:rsidR="00152CAC" w:rsidRPr="00AD1F3E">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миелинді (Б</w:t>
      </w:r>
      <w:r w:rsidR="00B77F81" w:rsidRPr="00AD1F3E">
        <w:rPr>
          <w:rFonts w:ascii="Times New Roman" w:hAnsi="Times New Roman" w:cs="Times New Roman"/>
          <w:sz w:val="24"/>
          <w:szCs w:val="24"/>
          <w:lang w:val="kk-KZ"/>
        </w:rPr>
        <w:t xml:space="preserve">) жүйке бойымен екі бағытта таралуын дәлелдейтін сызба </w:t>
      </w:r>
      <w:r w:rsidR="00152CAC" w:rsidRPr="00AD1F3E">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691D5B">
        <w:rPr>
          <w:rFonts w:ascii="Times New Roman" w:hAnsi="Times New Roman" w:cs="Times New Roman"/>
          <w:sz w:val="24"/>
          <w:szCs w:val="24"/>
          <w:lang w:val="kk-KZ"/>
        </w:rPr>
        <w:tab/>
      </w:r>
      <w:r w:rsidR="00152CAC" w:rsidRPr="00691D5B">
        <w:rPr>
          <w:rFonts w:ascii="Times New Roman" w:hAnsi="Times New Roman" w:cs="Times New Roman"/>
          <w:i/>
          <w:sz w:val="24"/>
          <w:szCs w:val="24"/>
          <w:lang w:val="kk-KZ"/>
        </w:rPr>
        <w:t>Жұмысты қорытындылау</w:t>
      </w:r>
      <w:r w:rsidR="00B77F81" w:rsidRPr="00691D5B">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тә</w:t>
      </w:r>
      <w:r w:rsidR="00152CAC" w:rsidRPr="00AD1F3E">
        <w:rPr>
          <w:rFonts w:ascii="Times New Roman" w:hAnsi="Times New Roman" w:cs="Times New Roman"/>
          <w:sz w:val="24"/>
          <w:szCs w:val="24"/>
          <w:lang w:val="kk-KZ"/>
        </w:rPr>
        <w:t>жірибенің барысын дәптерге жазу. Тәжірибенің сызбасын салу</w:t>
      </w:r>
      <w:r w:rsidR="00691D5B">
        <w:rPr>
          <w:rFonts w:ascii="Times New Roman" w:hAnsi="Times New Roman" w:cs="Times New Roman"/>
          <w:sz w:val="24"/>
          <w:szCs w:val="24"/>
          <w:lang w:val="kk-KZ"/>
        </w:rPr>
        <w:t>. Табиғи жағдайда қозуды жүй</w:t>
      </w:r>
      <w:r w:rsidR="00B77F81" w:rsidRPr="00AD1F3E">
        <w:rPr>
          <w:rFonts w:ascii="Times New Roman" w:hAnsi="Times New Roman" w:cs="Times New Roman"/>
          <w:sz w:val="24"/>
          <w:szCs w:val="24"/>
          <w:lang w:val="kk-KZ"/>
        </w:rPr>
        <w:t>ке</w:t>
      </w:r>
      <w:r w:rsidR="00152CAC" w:rsidRPr="00AD1F3E">
        <w:rPr>
          <w:rFonts w:ascii="Times New Roman" w:hAnsi="Times New Roman" w:cs="Times New Roman"/>
          <w:sz w:val="24"/>
          <w:szCs w:val="24"/>
          <w:lang w:val="kk-KZ"/>
        </w:rPr>
        <w:t xml:space="preserve"> қалай өткізетіндігін түсіндіру</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p>
    <w:p w:rsidR="00152CAC" w:rsidRPr="00C05A26" w:rsidRDefault="000A06F3" w:rsidP="00C05A26">
      <w:pPr>
        <w:ind w:firstLine="708"/>
        <w:jc w:val="both"/>
        <w:rPr>
          <w:rFonts w:ascii="Times New Roman" w:hAnsi="Times New Roman" w:cs="Times New Roman"/>
          <w:b/>
          <w:sz w:val="24"/>
          <w:szCs w:val="24"/>
          <w:lang w:val="kk-KZ"/>
        </w:rPr>
      </w:pPr>
      <w:r w:rsidRPr="00AD1F3E">
        <w:rPr>
          <w:rFonts w:ascii="Times New Roman" w:hAnsi="Times New Roman" w:cs="Times New Roman"/>
          <w:b/>
          <w:sz w:val="24"/>
          <w:szCs w:val="24"/>
          <w:lang w:val="kk-KZ"/>
        </w:rPr>
        <w:t>2</w:t>
      </w:r>
      <w:r w:rsidR="00152CAC" w:rsidRPr="00AD1F3E">
        <w:rPr>
          <w:rFonts w:ascii="Times New Roman" w:hAnsi="Times New Roman" w:cs="Times New Roman"/>
          <w:b/>
          <w:sz w:val="24"/>
          <w:szCs w:val="24"/>
          <w:lang w:val="kk-KZ"/>
        </w:rPr>
        <w:t>-жұмыс</w:t>
      </w:r>
      <w:r w:rsidR="00B77F81" w:rsidRPr="00AD1F3E">
        <w:rPr>
          <w:rFonts w:ascii="Times New Roman" w:hAnsi="Times New Roman" w:cs="Times New Roman"/>
          <w:b/>
          <w:sz w:val="24"/>
          <w:szCs w:val="24"/>
          <w:lang w:val="kk-KZ"/>
        </w:rPr>
        <w:t xml:space="preserve">. Жүйкенің біртұтастығы туралы зандылық және оны бұзу </w:t>
      </w:r>
      <w:r w:rsidR="00C05A26">
        <w:rPr>
          <w:rFonts w:ascii="Times New Roman" w:hAnsi="Times New Roman" w:cs="Times New Roman"/>
          <w:b/>
          <w:sz w:val="24"/>
          <w:szCs w:val="24"/>
          <w:lang w:val="kk-KZ"/>
        </w:rPr>
        <w:tab/>
      </w:r>
      <w:r w:rsidR="00C05A26">
        <w:rPr>
          <w:rFonts w:ascii="Times New Roman" w:hAnsi="Times New Roman" w:cs="Times New Roman"/>
          <w:b/>
          <w:sz w:val="24"/>
          <w:szCs w:val="24"/>
          <w:lang w:val="kk-KZ"/>
        </w:rPr>
        <w:tab/>
      </w:r>
      <w:r w:rsidR="00C05A26">
        <w:rPr>
          <w:rFonts w:ascii="Times New Roman" w:hAnsi="Times New Roman" w:cs="Times New Roman"/>
          <w:b/>
          <w:sz w:val="24"/>
          <w:szCs w:val="24"/>
          <w:lang w:val="kk-KZ"/>
        </w:rPr>
        <w:tab/>
      </w:r>
      <w:r w:rsidR="00B77F81" w:rsidRPr="00AD1F3E">
        <w:rPr>
          <w:rFonts w:ascii="Times New Roman" w:hAnsi="Times New Roman" w:cs="Times New Roman"/>
          <w:sz w:val="24"/>
          <w:szCs w:val="24"/>
          <w:lang w:val="kk-KZ"/>
        </w:rPr>
        <w:t>Жүйке талшығы бойымен қозудың таралуы оның анато миялық және физиолог</w:t>
      </w:r>
      <w:r w:rsidR="00152CAC" w:rsidRPr="00AD1F3E">
        <w:rPr>
          <w:rFonts w:ascii="Times New Roman" w:hAnsi="Times New Roman" w:cs="Times New Roman"/>
          <w:sz w:val="24"/>
          <w:szCs w:val="24"/>
          <w:lang w:val="kk-KZ"/>
        </w:rPr>
        <w:t>иялық біртұтастығына байланысты. Егер жүйкені байласа, салқындатса, фармакологиялық, наркотикалық заттармен әсер етсе</w:t>
      </w:r>
      <w:r w:rsidR="00B77F81" w:rsidRPr="00AD1F3E">
        <w:rPr>
          <w:rFonts w:ascii="Times New Roman" w:hAnsi="Times New Roman" w:cs="Times New Roman"/>
          <w:sz w:val="24"/>
          <w:szCs w:val="24"/>
          <w:lang w:val="kk-KZ"/>
        </w:rPr>
        <w:t>, олардың физиологиялық біртұтастығы м</w:t>
      </w:r>
      <w:r w:rsidR="00152CAC" w:rsidRPr="00AD1F3E">
        <w:rPr>
          <w:rFonts w:ascii="Times New Roman" w:hAnsi="Times New Roman" w:cs="Times New Roman"/>
          <w:sz w:val="24"/>
          <w:szCs w:val="24"/>
          <w:lang w:val="kk-KZ"/>
        </w:rPr>
        <w:t>ен өткізгіштік қасиеті бұзылады</w:t>
      </w:r>
      <w:r w:rsidR="00B77F81" w:rsidRPr="00AD1F3E">
        <w:rPr>
          <w:rFonts w:ascii="Times New Roman" w:hAnsi="Times New Roman" w:cs="Times New Roman"/>
          <w:sz w:val="24"/>
          <w:szCs w:val="24"/>
          <w:lang w:val="kk-KZ"/>
        </w:rPr>
        <w:t xml:space="preserve">. Жүйкенің өткіз электрод пен бұлшық </w:t>
      </w:r>
      <w:r w:rsidR="00152CAC" w:rsidRPr="00AD1F3E">
        <w:rPr>
          <w:rFonts w:ascii="Times New Roman" w:hAnsi="Times New Roman" w:cs="Times New Roman"/>
          <w:sz w:val="24"/>
          <w:szCs w:val="24"/>
          <w:lang w:val="kk-KZ"/>
        </w:rPr>
        <w:t>еттің аралығына орналастырады. Әр ми</w:t>
      </w:r>
      <w:r w:rsidR="00B77F81" w:rsidRPr="00AD1F3E">
        <w:rPr>
          <w:rFonts w:ascii="Times New Roman" w:hAnsi="Times New Roman" w:cs="Times New Roman"/>
          <w:sz w:val="24"/>
          <w:szCs w:val="24"/>
          <w:lang w:val="kk-KZ"/>
        </w:rPr>
        <w:t>нут са</w:t>
      </w:r>
      <w:r w:rsidR="00152CAC" w:rsidRPr="00AD1F3E">
        <w:rPr>
          <w:rFonts w:ascii="Times New Roman" w:hAnsi="Times New Roman" w:cs="Times New Roman"/>
          <w:sz w:val="24"/>
          <w:szCs w:val="24"/>
          <w:lang w:val="kk-KZ"/>
        </w:rPr>
        <w:t>йын жүйкені тітіркендіре отырып</w:t>
      </w:r>
      <w:r w:rsidR="00B77F81" w:rsidRPr="00AD1F3E">
        <w:rPr>
          <w:rFonts w:ascii="Times New Roman" w:hAnsi="Times New Roman" w:cs="Times New Roman"/>
          <w:sz w:val="24"/>
          <w:szCs w:val="24"/>
          <w:lang w:val="kk-KZ"/>
        </w:rPr>
        <w:t>, еттің жиырылу қасиет</w:t>
      </w:r>
      <w:r w:rsidR="00152CAC" w:rsidRPr="00AD1F3E">
        <w:rPr>
          <w:rFonts w:ascii="Times New Roman" w:hAnsi="Times New Roman" w:cs="Times New Roman"/>
          <w:sz w:val="24"/>
          <w:szCs w:val="24"/>
          <w:lang w:val="kk-KZ"/>
        </w:rPr>
        <w:t>і нің жойылу уақытын белгілейді</w:t>
      </w:r>
      <w:r w:rsidR="00B77F81" w:rsidRPr="00AD1F3E">
        <w:rPr>
          <w:rFonts w:ascii="Times New Roman" w:hAnsi="Times New Roman" w:cs="Times New Roman"/>
          <w:sz w:val="24"/>
          <w:szCs w:val="24"/>
          <w:lang w:val="kk-KZ"/>
        </w:rPr>
        <w:t>. Бұдан кейін тампонды алып гіштік қасиетін реттеуде олардың анатомиялық және физи ологиялық құрылысымен жақсы таныс болу керек және сонда ғана ондағы өткізгіштік үдерістерді фармакологиялық</w:t>
      </w:r>
      <w:r w:rsidR="00152CAC" w:rsidRPr="00AD1F3E">
        <w:rPr>
          <w:rFonts w:ascii="Times New Roman" w:hAnsi="Times New Roman" w:cs="Times New Roman"/>
          <w:sz w:val="24"/>
          <w:szCs w:val="24"/>
          <w:lang w:val="kk-KZ"/>
        </w:rPr>
        <w:t xml:space="preserve"> жолмен реттей аламыз. Мысалы</w:t>
      </w:r>
      <w:r w:rsidR="00B77F81" w:rsidRPr="00AD1F3E">
        <w:rPr>
          <w:rFonts w:ascii="Times New Roman" w:hAnsi="Times New Roman" w:cs="Times New Roman"/>
          <w:sz w:val="24"/>
          <w:szCs w:val="24"/>
          <w:lang w:val="kk-KZ"/>
        </w:rPr>
        <w:t>, новокаин миелинсіз жүйке талшық тарында ауру сезгіш</w:t>
      </w:r>
      <w:r w:rsidR="00152CAC" w:rsidRPr="00AD1F3E">
        <w:rPr>
          <w:rFonts w:ascii="Times New Roman" w:hAnsi="Times New Roman" w:cs="Times New Roman"/>
          <w:sz w:val="24"/>
          <w:szCs w:val="24"/>
          <w:lang w:val="kk-KZ"/>
        </w:rPr>
        <w:t>тік қозулардың таралуын бөгейді</w:t>
      </w:r>
      <w:r w:rsidR="00B77F81" w:rsidRPr="00AD1F3E">
        <w:rPr>
          <w:rFonts w:ascii="Times New Roman" w:hAnsi="Times New Roman" w:cs="Times New Roman"/>
          <w:sz w:val="24"/>
          <w:szCs w:val="24"/>
          <w:lang w:val="kk-KZ"/>
        </w:rPr>
        <w:t>, өйткені ол оқшауланбаған мембранамен әрекет</w:t>
      </w:r>
      <w:r w:rsidRPr="00AD1F3E">
        <w:rPr>
          <w:rFonts w:ascii="Times New Roman" w:hAnsi="Times New Roman" w:cs="Times New Roman"/>
          <w:sz w:val="24"/>
          <w:szCs w:val="24"/>
          <w:lang w:val="kk-KZ"/>
        </w:rPr>
        <w:t>тесе отырып</w:t>
      </w:r>
      <w:r w:rsidR="00152CAC" w:rsidRPr="00AD1F3E">
        <w:rPr>
          <w:rFonts w:ascii="Times New Roman" w:hAnsi="Times New Roman" w:cs="Times New Roman"/>
          <w:sz w:val="24"/>
          <w:szCs w:val="24"/>
          <w:lang w:val="kk-KZ"/>
        </w:rPr>
        <w:t>, аксоплаз мадан Са</w:t>
      </w:r>
      <w:r w:rsidR="00B77F81" w:rsidRPr="00AD1F3E">
        <w:rPr>
          <w:rFonts w:ascii="Times New Roman" w:hAnsi="Times New Roman" w:cs="Times New Roman"/>
          <w:sz w:val="24"/>
          <w:szCs w:val="24"/>
          <w:lang w:val="kk-KZ"/>
        </w:rPr>
        <w:t xml:space="preserve"> ио</w:t>
      </w:r>
      <w:r w:rsidR="00152CAC" w:rsidRPr="00AD1F3E">
        <w:rPr>
          <w:rFonts w:ascii="Times New Roman" w:hAnsi="Times New Roman" w:cs="Times New Roman"/>
          <w:sz w:val="24"/>
          <w:szCs w:val="24"/>
          <w:lang w:val="kk-KZ"/>
        </w:rPr>
        <w:t>ндарының көптеп шығуын туғызады</w:t>
      </w:r>
      <w:r w:rsidR="00B77F81" w:rsidRPr="00AD1F3E">
        <w:rPr>
          <w:rFonts w:ascii="Times New Roman" w:hAnsi="Times New Roman" w:cs="Times New Roman"/>
          <w:sz w:val="24"/>
          <w:szCs w:val="24"/>
          <w:lang w:val="kk-KZ"/>
        </w:rPr>
        <w:t>. Нәтижесінде жүйке талшығын</w:t>
      </w:r>
      <w:r w:rsidR="00152CAC" w:rsidRPr="00AD1F3E">
        <w:rPr>
          <w:rFonts w:ascii="Times New Roman" w:hAnsi="Times New Roman" w:cs="Times New Roman"/>
          <w:sz w:val="24"/>
          <w:szCs w:val="24"/>
          <w:lang w:val="kk-KZ"/>
        </w:rPr>
        <w:t>ың сырты гиперполяризацияланады</w:t>
      </w:r>
      <w:r w:rsidR="00B77F81" w:rsidRPr="00AD1F3E">
        <w:rPr>
          <w:rFonts w:ascii="Times New Roman" w:hAnsi="Times New Roman" w:cs="Times New Roman"/>
          <w:sz w:val="24"/>
          <w:szCs w:val="24"/>
          <w:lang w:val="kk-KZ"/>
        </w:rPr>
        <w:t>. Мұның өзі мембраналық потенциалдың өсуі мен ұлпалардың қозғыш тығының төмендеуіне</w:t>
      </w:r>
      <w:r w:rsidR="00152CAC" w:rsidRPr="00AD1F3E">
        <w:rPr>
          <w:rFonts w:ascii="Times New Roman" w:hAnsi="Times New Roman" w:cs="Times New Roman"/>
          <w:sz w:val="24"/>
          <w:szCs w:val="24"/>
          <w:lang w:val="kk-KZ"/>
        </w:rPr>
        <w:t xml:space="preserve"> әкеп соғады.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i/>
          <w:sz w:val="24"/>
          <w:szCs w:val="24"/>
          <w:lang w:val="kk-KZ"/>
        </w:rPr>
        <w:t>Жұмыстың мақсаты</w:t>
      </w:r>
      <w:r w:rsidR="00B77F81" w:rsidRPr="00AD1F3E">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пайда болған қозудың жүйке бойы мен таралуын фармакологиялық </w:t>
      </w:r>
      <w:r w:rsidR="00152CAC" w:rsidRPr="00AD1F3E">
        <w:rPr>
          <w:rFonts w:ascii="Times New Roman" w:hAnsi="Times New Roman" w:cs="Times New Roman"/>
          <w:sz w:val="24"/>
          <w:szCs w:val="24"/>
          <w:lang w:val="kk-KZ"/>
        </w:rPr>
        <w:t>және физикалық жолдармен бөгеу</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B77F81" w:rsidRPr="00AD1F3E">
        <w:rPr>
          <w:rFonts w:ascii="Times New Roman" w:hAnsi="Times New Roman" w:cs="Times New Roman"/>
          <w:i/>
          <w:sz w:val="24"/>
          <w:szCs w:val="24"/>
          <w:lang w:val="kk-KZ"/>
        </w:rPr>
        <w:t>Жұ</w:t>
      </w:r>
      <w:r w:rsidR="00152CAC" w:rsidRPr="00AD1F3E">
        <w:rPr>
          <w:rFonts w:ascii="Times New Roman" w:hAnsi="Times New Roman" w:cs="Times New Roman"/>
          <w:i/>
          <w:sz w:val="24"/>
          <w:szCs w:val="24"/>
          <w:lang w:val="kk-KZ"/>
        </w:rPr>
        <w:t>мысқа қажетті құрал-жабдықтар</w:t>
      </w:r>
      <w:r w:rsidR="00B77F81" w:rsidRPr="00AD1F3E">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вер</w:t>
      </w:r>
      <w:r w:rsidR="00152CAC" w:rsidRPr="00AD1F3E">
        <w:rPr>
          <w:rFonts w:ascii="Times New Roman" w:hAnsi="Times New Roman" w:cs="Times New Roman"/>
          <w:sz w:val="24"/>
          <w:szCs w:val="24"/>
          <w:lang w:val="kk-KZ"/>
        </w:rPr>
        <w:t>тикальды бекіткі шi бар миограф, кимограф, қағаз</w:t>
      </w:r>
      <w:r w:rsidR="00B77F81" w:rsidRPr="00AD1F3E">
        <w:rPr>
          <w:rFonts w:ascii="Times New Roman" w:hAnsi="Times New Roman" w:cs="Times New Roman"/>
          <w:sz w:val="24"/>
          <w:szCs w:val="24"/>
          <w:lang w:val="kk-KZ"/>
        </w:rPr>
        <w:t>, сия</w:t>
      </w:r>
      <w:r w:rsidR="00152CAC" w:rsidRPr="00AD1F3E">
        <w:rPr>
          <w:rFonts w:ascii="Times New Roman" w:hAnsi="Times New Roman" w:cs="Times New Roman"/>
          <w:sz w:val="24"/>
          <w:szCs w:val="24"/>
          <w:lang w:val="kk-KZ"/>
        </w:rPr>
        <w:t>, 2 % новокаин ерітіндісі немесе 10 % спирт ерітіндісі</w:t>
      </w:r>
      <w:r w:rsidR="00B77F81" w:rsidRPr="00AD1F3E">
        <w:rPr>
          <w:rFonts w:ascii="Times New Roman" w:hAnsi="Times New Roman" w:cs="Times New Roman"/>
          <w:sz w:val="24"/>
          <w:szCs w:val="24"/>
          <w:lang w:val="kk-KZ"/>
        </w:rPr>
        <w:t>, рингер ерітіндіс</w:t>
      </w:r>
      <w:r w:rsidR="00152CAC" w:rsidRPr="00AD1F3E">
        <w:rPr>
          <w:rFonts w:ascii="Times New Roman" w:hAnsi="Times New Roman" w:cs="Times New Roman"/>
          <w:sz w:val="24"/>
          <w:szCs w:val="24"/>
          <w:lang w:val="kk-KZ"/>
        </w:rPr>
        <w:t>і. Сорғыш қағаз, мақта, эфир</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Жұмыс бақамен орындалады.</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i/>
          <w:sz w:val="24"/>
          <w:szCs w:val="24"/>
          <w:lang w:val="kk-KZ"/>
        </w:rPr>
        <w:t>Жұмыстың барысы</w:t>
      </w:r>
      <w:r w:rsidR="00B77F81" w:rsidRPr="00AD1F3E">
        <w:rPr>
          <w:rFonts w:ascii="Times New Roman" w:hAnsi="Times New Roman" w:cs="Times New Roman"/>
          <w:i/>
          <w:sz w:val="24"/>
          <w:szCs w:val="24"/>
          <w:lang w:val="kk-KZ"/>
        </w:rPr>
        <w:t xml:space="preserve">: </w:t>
      </w:r>
      <w:r w:rsidR="00B77F81" w:rsidRPr="00AD1F3E">
        <w:rPr>
          <w:rFonts w:ascii="Times New Roman" w:hAnsi="Times New Roman" w:cs="Times New Roman"/>
          <w:sz w:val="24"/>
          <w:szCs w:val="24"/>
          <w:lang w:val="kk-KZ"/>
        </w:rPr>
        <w:t>Алдын ала дайындалған бұлшық ет жү</w:t>
      </w:r>
      <w:r w:rsidR="00152CAC" w:rsidRPr="00AD1F3E">
        <w:rPr>
          <w:rFonts w:ascii="Times New Roman" w:hAnsi="Times New Roman" w:cs="Times New Roman"/>
          <w:sz w:val="24"/>
          <w:szCs w:val="24"/>
          <w:lang w:val="kk-KZ"/>
        </w:rPr>
        <w:t>йке препаратын миографка бекіту</w:t>
      </w:r>
      <w:r w:rsidR="00B77F81" w:rsidRPr="00AD1F3E">
        <w:rPr>
          <w:rFonts w:ascii="Times New Roman" w:hAnsi="Times New Roman" w:cs="Times New Roman"/>
          <w:sz w:val="24"/>
          <w:szCs w:val="24"/>
          <w:lang w:val="kk-KZ"/>
        </w:rPr>
        <w:t>. Ортад</w:t>
      </w:r>
      <w:r w:rsidR="00152CAC" w:rsidRPr="00AD1F3E">
        <w:rPr>
          <w:rFonts w:ascii="Times New Roman" w:hAnsi="Times New Roman" w:cs="Times New Roman"/>
          <w:sz w:val="24"/>
          <w:szCs w:val="24"/>
          <w:lang w:val="kk-KZ"/>
        </w:rPr>
        <w:t>ан жоғары ток күшін тандап алып</w:t>
      </w:r>
      <w:r w:rsidR="00B77F81" w:rsidRPr="00AD1F3E">
        <w:rPr>
          <w:rFonts w:ascii="Times New Roman" w:hAnsi="Times New Roman" w:cs="Times New Roman"/>
          <w:sz w:val="24"/>
          <w:szCs w:val="24"/>
          <w:lang w:val="kk-KZ"/>
        </w:rPr>
        <w:t>, жүйкені тітіркендіре отырып , бұлшық еттің жиырылу қисығын</w:t>
      </w:r>
      <w:r w:rsidR="00152CAC" w:rsidRPr="00AD1F3E">
        <w:rPr>
          <w:rFonts w:ascii="Times New Roman" w:hAnsi="Times New Roman" w:cs="Times New Roman"/>
          <w:sz w:val="24"/>
          <w:szCs w:val="24"/>
          <w:lang w:val="kk-KZ"/>
        </w:rPr>
        <w:t xml:space="preserve"> кимограф лентасына жазу</w:t>
      </w:r>
      <w:r w:rsidR="00B77F81" w:rsidRPr="00AD1F3E">
        <w:rPr>
          <w:rFonts w:ascii="Times New Roman" w:hAnsi="Times New Roman" w:cs="Times New Roman"/>
          <w:sz w:val="24"/>
          <w:szCs w:val="24"/>
          <w:lang w:val="kk-KZ"/>
        </w:rPr>
        <w:t>. Спиртпен немесе новокаинмен шыланған мак</w:t>
      </w:r>
      <w:r w:rsidR="00152CAC" w:rsidRPr="00AD1F3E">
        <w:rPr>
          <w:rFonts w:ascii="Times New Roman" w:hAnsi="Times New Roman" w:cs="Times New Roman"/>
          <w:sz w:val="24"/>
          <w:szCs w:val="24"/>
          <w:lang w:val="kk-KZ"/>
        </w:rPr>
        <w:t>тадан жасалған жіңішке тампонды тастап</w:t>
      </w:r>
      <w:r w:rsidR="00B77F81" w:rsidRPr="00AD1F3E">
        <w:rPr>
          <w:rFonts w:ascii="Times New Roman" w:hAnsi="Times New Roman" w:cs="Times New Roman"/>
          <w:sz w:val="24"/>
          <w:szCs w:val="24"/>
          <w:lang w:val="kk-KZ"/>
        </w:rPr>
        <w:t>, жүйкені р</w:t>
      </w:r>
      <w:r w:rsidR="00152CAC" w:rsidRPr="00AD1F3E">
        <w:rPr>
          <w:rFonts w:ascii="Times New Roman" w:hAnsi="Times New Roman" w:cs="Times New Roman"/>
          <w:sz w:val="24"/>
          <w:szCs w:val="24"/>
          <w:lang w:val="kk-KZ"/>
        </w:rPr>
        <w:t>ингер ерітіндісімен әбден жуады</w:t>
      </w:r>
      <w:r w:rsidR="00B77F81" w:rsidRPr="00AD1F3E">
        <w:rPr>
          <w:rFonts w:ascii="Times New Roman" w:hAnsi="Times New Roman" w:cs="Times New Roman"/>
          <w:sz w:val="24"/>
          <w:szCs w:val="24"/>
          <w:lang w:val="kk-KZ"/>
        </w:rPr>
        <w:t>. 5 минут өте кен</w:t>
      </w:r>
      <w:r w:rsidR="00152CAC" w:rsidRPr="00AD1F3E">
        <w:rPr>
          <w:rFonts w:ascii="Times New Roman" w:hAnsi="Times New Roman" w:cs="Times New Roman"/>
          <w:sz w:val="24"/>
          <w:szCs w:val="24"/>
          <w:lang w:val="kk-KZ"/>
        </w:rPr>
        <w:t>нен кейін жүйкені тітіркендіріп</w:t>
      </w:r>
      <w:r w:rsidR="00B77F81" w:rsidRPr="00AD1F3E">
        <w:rPr>
          <w:rFonts w:ascii="Times New Roman" w:hAnsi="Times New Roman" w:cs="Times New Roman"/>
          <w:sz w:val="24"/>
          <w:szCs w:val="24"/>
          <w:lang w:val="kk-KZ"/>
        </w:rPr>
        <w:t>, еттің жиырылу қ</w:t>
      </w:r>
      <w:r w:rsidR="00152CAC" w:rsidRPr="00AD1F3E">
        <w:rPr>
          <w:rFonts w:ascii="Times New Roman" w:hAnsi="Times New Roman" w:cs="Times New Roman"/>
          <w:sz w:val="24"/>
          <w:szCs w:val="24"/>
          <w:lang w:val="kk-KZ"/>
        </w:rPr>
        <w:t>исығын лентаға қайта жазу керек</w:t>
      </w:r>
      <w:r w:rsidR="00B77F81" w:rsidRPr="00AD1F3E">
        <w:rPr>
          <w:rFonts w:ascii="Times New Roman" w:hAnsi="Times New Roman" w:cs="Times New Roman"/>
          <w:sz w:val="24"/>
          <w:szCs w:val="24"/>
          <w:lang w:val="kk-KZ"/>
        </w:rPr>
        <w:t>. Тәжірибенің соңында электрод пен бұ</w:t>
      </w:r>
      <w:r w:rsidR="00152CAC" w:rsidRPr="00AD1F3E">
        <w:rPr>
          <w:rFonts w:ascii="Times New Roman" w:hAnsi="Times New Roman" w:cs="Times New Roman"/>
          <w:sz w:val="24"/>
          <w:szCs w:val="24"/>
          <w:lang w:val="kk-KZ"/>
        </w:rPr>
        <w:t>лшық еттің арасын жіппен байлап</w:t>
      </w:r>
      <w:r w:rsidR="00B77F81" w:rsidRPr="00AD1F3E">
        <w:rPr>
          <w:rFonts w:ascii="Times New Roman" w:hAnsi="Times New Roman" w:cs="Times New Roman"/>
          <w:sz w:val="24"/>
          <w:szCs w:val="24"/>
          <w:lang w:val="kk-KZ"/>
        </w:rPr>
        <w:t>, жүйк</w:t>
      </w:r>
      <w:r w:rsidR="00152CAC" w:rsidRPr="00AD1F3E">
        <w:rPr>
          <w:rFonts w:ascii="Times New Roman" w:hAnsi="Times New Roman" w:cs="Times New Roman"/>
          <w:sz w:val="24"/>
          <w:szCs w:val="24"/>
          <w:lang w:val="kk-KZ"/>
        </w:rPr>
        <w:t>ені тітіркендіреді де</w:t>
      </w:r>
      <w:r w:rsidR="00B77F81" w:rsidRPr="00AD1F3E">
        <w:rPr>
          <w:rFonts w:ascii="Times New Roman" w:hAnsi="Times New Roman" w:cs="Times New Roman"/>
          <w:sz w:val="24"/>
          <w:szCs w:val="24"/>
          <w:lang w:val="kk-KZ"/>
        </w:rPr>
        <w:t>, нәти</w:t>
      </w:r>
      <w:r w:rsidRPr="00AD1F3E">
        <w:rPr>
          <w:rFonts w:ascii="Times New Roman" w:hAnsi="Times New Roman" w:cs="Times New Roman"/>
          <w:sz w:val="24"/>
          <w:szCs w:val="24"/>
          <w:lang w:val="kk-KZ"/>
        </w:rPr>
        <w:t xml:space="preserve">жесін кимограф лентасына </w:t>
      </w:r>
      <w:r w:rsidRPr="00AD1F3E">
        <w:rPr>
          <w:rFonts w:ascii="Times New Roman" w:hAnsi="Times New Roman" w:cs="Times New Roman"/>
          <w:sz w:val="24"/>
          <w:szCs w:val="24"/>
          <w:lang w:val="kk-KZ"/>
        </w:rPr>
        <w:lastRenderedPageBreak/>
        <w:t>жазады</w:t>
      </w:r>
      <w:r w:rsidR="00B77F81" w:rsidRPr="00AD1F3E">
        <w:rPr>
          <w:rFonts w:ascii="Times New Roman" w:hAnsi="Times New Roman" w:cs="Times New Roman"/>
          <w:sz w:val="24"/>
          <w:szCs w:val="24"/>
          <w:lang w:val="kk-KZ"/>
        </w:rPr>
        <w:t>. Алынған кимогр</w:t>
      </w:r>
      <w:r w:rsidR="00DA55A2">
        <w:rPr>
          <w:rFonts w:ascii="Times New Roman" w:hAnsi="Times New Roman" w:cs="Times New Roman"/>
          <w:sz w:val="24"/>
          <w:szCs w:val="24"/>
          <w:lang w:val="kk-KZ"/>
        </w:rPr>
        <w:t>амманы эталонмен салыстырады.</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DA55A2">
        <w:rPr>
          <w:rFonts w:ascii="Times New Roman" w:hAnsi="Times New Roman" w:cs="Times New Roman"/>
          <w:sz w:val="24"/>
          <w:szCs w:val="24"/>
          <w:lang w:val="kk-KZ"/>
        </w:rPr>
        <w:tab/>
      </w:r>
      <w:r w:rsidR="00DA55A2">
        <w:rPr>
          <w:rFonts w:ascii="Times New Roman" w:hAnsi="Times New Roman" w:cs="Times New Roman"/>
          <w:sz w:val="24"/>
          <w:szCs w:val="24"/>
          <w:lang w:val="kk-KZ"/>
        </w:rPr>
        <w:tab/>
      </w:r>
      <w:r w:rsidR="00B77F81" w:rsidRPr="00AD1F3E">
        <w:rPr>
          <w:rFonts w:ascii="Times New Roman" w:hAnsi="Times New Roman" w:cs="Times New Roman"/>
          <w:sz w:val="24"/>
          <w:szCs w:val="24"/>
          <w:lang w:val="kk-KZ"/>
        </w:rPr>
        <w:t>Нұсқағыш наркотикалық зат</w:t>
      </w:r>
      <w:r w:rsidR="00152CAC" w:rsidRPr="00AD1F3E">
        <w:rPr>
          <w:rFonts w:ascii="Times New Roman" w:hAnsi="Times New Roman" w:cs="Times New Roman"/>
          <w:sz w:val="24"/>
          <w:szCs w:val="24"/>
          <w:lang w:val="kk-KZ"/>
        </w:rPr>
        <w:t>тардың әсер ету сәтін көрсетеді</w:t>
      </w:r>
      <w:r w:rsidR="00B77F81" w:rsidRPr="00AD1F3E">
        <w:rPr>
          <w:rFonts w:ascii="Times New Roman" w:hAnsi="Times New Roman" w:cs="Times New Roman"/>
          <w:sz w:val="24"/>
          <w:szCs w:val="24"/>
          <w:lang w:val="kk-KZ"/>
        </w:rPr>
        <w:t xml:space="preserve">. </w:t>
      </w:r>
    </w:p>
    <w:p w:rsidR="00AD1F3E" w:rsidRPr="00AD1F3E" w:rsidRDefault="000A06F3" w:rsidP="00814C6F">
      <w:pPr>
        <w:ind w:firstLine="708"/>
        <w:jc w:val="both"/>
        <w:rPr>
          <w:rFonts w:ascii="Times New Roman" w:hAnsi="Times New Roman" w:cs="Times New Roman"/>
          <w:sz w:val="24"/>
          <w:szCs w:val="24"/>
          <w:lang w:val="kk-KZ"/>
        </w:rPr>
      </w:pPr>
      <w:r w:rsidRPr="00AD1F3E">
        <w:rPr>
          <w:rFonts w:ascii="Times New Roman" w:hAnsi="Times New Roman" w:cs="Times New Roman"/>
          <w:b/>
          <w:sz w:val="24"/>
          <w:szCs w:val="24"/>
          <w:lang w:val="kk-KZ"/>
        </w:rPr>
        <w:t>3-</w:t>
      </w:r>
      <w:r w:rsidR="00152CAC" w:rsidRPr="00AD1F3E">
        <w:rPr>
          <w:rFonts w:ascii="Times New Roman" w:hAnsi="Times New Roman" w:cs="Times New Roman"/>
          <w:b/>
          <w:sz w:val="24"/>
          <w:szCs w:val="24"/>
          <w:lang w:val="kk-KZ"/>
        </w:rPr>
        <w:t>жұмыс</w:t>
      </w:r>
      <w:r w:rsidR="00B77F81" w:rsidRPr="00AD1F3E">
        <w:rPr>
          <w:rFonts w:ascii="Times New Roman" w:hAnsi="Times New Roman" w:cs="Times New Roman"/>
          <w:b/>
          <w:sz w:val="24"/>
          <w:szCs w:val="24"/>
          <w:lang w:val="kk-KZ"/>
        </w:rPr>
        <w:t>. Жүйке парабиозы және оның кезеңдері</w:t>
      </w:r>
      <w:r w:rsidR="00B77F81" w:rsidRPr="00AD1F3E">
        <w:rPr>
          <w:rFonts w:ascii="Times New Roman" w:hAnsi="Times New Roman" w:cs="Times New Roman"/>
          <w:sz w:val="24"/>
          <w:szCs w:val="24"/>
          <w:lang w:val="kk-KZ"/>
        </w:rPr>
        <w:t xml:space="preserve"> </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B77F81" w:rsidRPr="00AD1F3E">
        <w:rPr>
          <w:rFonts w:ascii="Times New Roman" w:hAnsi="Times New Roman" w:cs="Times New Roman"/>
          <w:sz w:val="24"/>
          <w:szCs w:val="24"/>
          <w:lang w:val="kk-KZ"/>
        </w:rPr>
        <w:t>Егер жүйкеге өте күшті есірт</w:t>
      </w:r>
      <w:r w:rsidR="00152CAC" w:rsidRPr="00AD1F3E">
        <w:rPr>
          <w:rFonts w:ascii="Times New Roman" w:hAnsi="Times New Roman" w:cs="Times New Roman"/>
          <w:sz w:val="24"/>
          <w:szCs w:val="24"/>
          <w:lang w:val="kk-KZ"/>
        </w:rPr>
        <w:t>кі заттармен әсер етсе (новакаин, эфир, хлороформ, спирт, фенол, 0,8 % KCl ерітіндісі</w:t>
      </w:r>
      <w:r w:rsidR="00B77F81" w:rsidRPr="00AD1F3E">
        <w:rPr>
          <w:rFonts w:ascii="Times New Roman" w:hAnsi="Times New Roman" w:cs="Times New Roman"/>
          <w:sz w:val="24"/>
          <w:szCs w:val="24"/>
          <w:lang w:val="kk-KZ"/>
        </w:rPr>
        <w:t xml:space="preserve">), онда оның негізгі қасиеті – өткізгіштік пен қозғыштық өзгереді және парабиоз деп </w:t>
      </w:r>
      <w:r w:rsidR="00152CAC" w:rsidRPr="00AD1F3E">
        <w:rPr>
          <w:rFonts w:ascii="Times New Roman" w:hAnsi="Times New Roman" w:cs="Times New Roman"/>
          <w:sz w:val="24"/>
          <w:szCs w:val="24"/>
          <w:lang w:val="kk-KZ"/>
        </w:rPr>
        <w:t>аталатын ерекше күй (состояние) пайда болады</w:t>
      </w:r>
      <w:r w:rsidR="00B77F81" w:rsidRPr="00AD1F3E">
        <w:rPr>
          <w:rFonts w:ascii="Times New Roman" w:hAnsi="Times New Roman" w:cs="Times New Roman"/>
          <w:sz w:val="24"/>
          <w:szCs w:val="24"/>
          <w:lang w:val="kk-KZ"/>
        </w:rPr>
        <w:t>. Парабиоз деген терминді 19</w:t>
      </w:r>
      <w:r w:rsidR="00152CAC" w:rsidRPr="00AD1F3E">
        <w:rPr>
          <w:rFonts w:ascii="Times New Roman" w:hAnsi="Times New Roman" w:cs="Times New Roman"/>
          <w:sz w:val="24"/>
          <w:szCs w:val="24"/>
          <w:lang w:val="kk-KZ"/>
        </w:rPr>
        <w:t>01 ж. Н.Е. Введенский енгізген. Па</w:t>
      </w:r>
      <w:r w:rsidR="00B77F81" w:rsidRPr="00AD1F3E">
        <w:rPr>
          <w:rFonts w:ascii="Times New Roman" w:hAnsi="Times New Roman" w:cs="Times New Roman"/>
          <w:sz w:val="24"/>
          <w:szCs w:val="24"/>
          <w:lang w:val="kk-KZ"/>
        </w:rPr>
        <w:t>рабиоздық жағдай шегіне же</w:t>
      </w:r>
      <w:r w:rsidR="00152CAC" w:rsidRPr="00AD1F3E">
        <w:rPr>
          <w:rFonts w:ascii="Times New Roman" w:hAnsi="Times New Roman" w:cs="Times New Roman"/>
          <w:sz w:val="24"/>
          <w:szCs w:val="24"/>
          <w:lang w:val="kk-KZ"/>
        </w:rPr>
        <w:t>ткен кезде жүйке өзінің физиологиялық қасиетін толық жоғалтады</w:t>
      </w:r>
      <w:r w:rsidR="00B77F81" w:rsidRPr="00AD1F3E">
        <w:rPr>
          <w:rFonts w:ascii="Times New Roman" w:hAnsi="Times New Roman" w:cs="Times New Roman"/>
          <w:sz w:val="24"/>
          <w:szCs w:val="24"/>
          <w:lang w:val="kk-KZ"/>
        </w:rPr>
        <w:t xml:space="preserve">. </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152CAC" w:rsidRPr="00AD1F3E">
        <w:rPr>
          <w:rFonts w:ascii="Times New Roman" w:hAnsi="Times New Roman" w:cs="Times New Roman"/>
          <w:i/>
          <w:sz w:val="24"/>
          <w:szCs w:val="24"/>
          <w:lang w:val="kk-KZ"/>
        </w:rPr>
        <w:t>Жұмыстың мақсаты</w:t>
      </w:r>
      <w:r w:rsidR="00B77F81" w:rsidRPr="00AD1F3E">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жүйкенің шағын аумағына есірткі заттармен әсер ету арқылы парабиоз</w:t>
      </w:r>
      <w:r w:rsidR="00152CAC" w:rsidRPr="00AD1F3E">
        <w:rPr>
          <w:rFonts w:ascii="Times New Roman" w:hAnsi="Times New Roman" w:cs="Times New Roman"/>
          <w:sz w:val="24"/>
          <w:szCs w:val="24"/>
          <w:lang w:val="kk-KZ"/>
        </w:rPr>
        <w:t>дың үш кезеңінің дамуын бақылау</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B77F81" w:rsidRPr="00AD1F3E">
        <w:rPr>
          <w:rFonts w:ascii="Times New Roman" w:hAnsi="Times New Roman" w:cs="Times New Roman"/>
          <w:i/>
          <w:sz w:val="24"/>
          <w:szCs w:val="24"/>
          <w:lang w:val="kk-KZ"/>
        </w:rPr>
        <w:t>Жұмысқа қажетті</w:t>
      </w:r>
      <w:r w:rsidR="00152CAC" w:rsidRPr="00AD1F3E">
        <w:rPr>
          <w:rFonts w:ascii="Times New Roman" w:hAnsi="Times New Roman" w:cs="Times New Roman"/>
          <w:i/>
          <w:sz w:val="24"/>
          <w:szCs w:val="24"/>
          <w:lang w:val="kk-KZ"/>
        </w:rPr>
        <w:t xml:space="preserve"> құрал-жабдықтар</w:t>
      </w:r>
      <w:r w:rsidR="00B77F81" w:rsidRPr="00AD1F3E">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кимограф , миограф , хирургиялық аспаптар жи</w:t>
      </w:r>
      <w:r w:rsidR="00152CAC" w:rsidRPr="00AD1F3E">
        <w:rPr>
          <w:rFonts w:ascii="Times New Roman" w:hAnsi="Times New Roman" w:cs="Times New Roman"/>
          <w:sz w:val="24"/>
          <w:szCs w:val="24"/>
          <w:lang w:val="kk-KZ"/>
        </w:rPr>
        <w:t>ынтығы, электр тітіркендіргіші, мақта, рингер ерітіндісі</w:t>
      </w:r>
      <w:r w:rsidR="00B77F81" w:rsidRPr="00AD1F3E">
        <w:rPr>
          <w:rFonts w:ascii="Times New Roman" w:hAnsi="Times New Roman" w:cs="Times New Roman"/>
          <w:sz w:val="24"/>
          <w:szCs w:val="24"/>
          <w:lang w:val="kk-KZ"/>
        </w:rPr>
        <w:t>, 0.8 % хлорлы к</w:t>
      </w:r>
      <w:r w:rsidR="00152CAC" w:rsidRPr="00AD1F3E">
        <w:rPr>
          <w:rFonts w:ascii="Times New Roman" w:hAnsi="Times New Roman" w:cs="Times New Roman"/>
          <w:sz w:val="24"/>
          <w:szCs w:val="24"/>
          <w:lang w:val="kk-KZ"/>
        </w:rPr>
        <w:t>алий ерітіндісі немесе новакаин</w:t>
      </w:r>
      <w:r w:rsidR="00B77F81" w:rsidRPr="00AD1F3E">
        <w:rPr>
          <w:rFonts w:ascii="Times New Roman" w:hAnsi="Times New Roman" w:cs="Times New Roman"/>
          <w:sz w:val="24"/>
          <w:szCs w:val="24"/>
          <w:lang w:val="kk-KZ"/>
        </w:rPr>
        <w:t>, кока</w:t>
      </w:r>
      <w:r w:rsidR="00152CAC" w:rsidRPr="00AD1F3E">
        <w:rPr>
          <w:rFonts w:ascii="Times New Roman" w:hAnsi="Times New Roman" w:cs="Times New Roman"/>
          <w:sz w:val="24"/>
          <w:szCs w:val="24"/>
          <w:lang w:val="kk-KZ"/>
        </w:rPr>
        <w:t>ин және басқа да есірткі заттар</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i/>
          <w:sz w:val="24"/>
          <w:szCs w:val="24"/>
          <w:lang w:val="kk-KZ"/>
        </w:rPr>
        <w:t>Жұмыстың барысы</w:t>
      </w:r>
      <w:r w:rsidR="00B77F81" w:rsidRPr="00AD1F3E">
        <w:rPr>
          <w:rFonts w:ascii="Times New Roman" w:hAnsi="Times New Roman" w:cs="Times New Roman"/>
          <w:i/>
          <w:sz w:val="24"/>
          <w:szCs w:val="24"/>
          <w:lang w:val="kk-KZ"/>
        </w:rPr>
        <w:t>:</w:t>
      </w:r>
      <w:r w:rsidR="00B77F81" w:rsidRPr="00AD1F3E">
        <w:rPr>
          <w:rFonts w:ascii="Times New Roman" w:hAnsi="Times New Roman" w:cs="Times New Roman"/>
          <w:sz w:val="24"/>
          <w:szCs w:val="24"/>
          <w:lang w:val="kk-KZ"/>
        </w:rPr>
        <w:t xml:space="preserve"> алдын ала дайындалған</w:t>
      </w:r>
      <w:r w:rsidR="00152CAC" w:rsidRPr="00AD1F3E">
        <w:rPr>
          <w:rFonts w:ascii="Times New Roman" w:hAnsi="Times New Roman" w:cs="Times New Roman"/>
          <w:sz w:val="24"/>
          <w:szCs w:val="24"/>
          <w:lang w:val="kk-KZ"/>
        </w:rPr>
        <w:t xml:space="preserve"> бақаның бал</w:t>
      </w:r>
      <w:r w:rsidR="00B77F81" w:rsidRPr="00AD1F3E">
        <w:rPr>
          <w:rFonts w:ascii="Times New Roman" w:hAnsi="Times New Roman" w:cs="Times New Roman"/>
          <w:sz w:val="24"/>
          <w:szCs w:val="24"/>
          <w:lang w:val="kk-KZ"/>
        </w:rPr>
        <w:t>тыр</w:t>
      </w:r>
      <w:r w:rsidR="00152CAC" w:rsidRPr="00AD1F3E">
        <w:rPr>
          <w:rFonts w:ascii="Times New Roman" w:hAnsi="Times New Roman" w:cs="Times New Roman"/>
          <w:sz w:val="24"/>
          <w:szCs w:val="24"/>
          <w:lang w:val="kk-KZ"/>
        </w:rPr>
        <w:t xml:space="preserve"> ет-</w:t>
      </w:r>
      <w:r w:rsidR="00B77F81" w:rsidRPr="00AD1F3E">
        <w:rPr>
          <w:rFonts w:ascii="Times New Roman" w:hAnsi="Times New Roman" w:cs="Times New Roman"/>
          <w:sz w:val="24"/>
          <w:szCs w:val="24"/>
          <w:lang w:val="kk-KZ"/>
        </w:rPr>
        <w:t>жүй</w:t>
      </w:r>
      <w:r w:rsidR="00152CAC" w:rsidRPr="00AD1F3E">
        <w:rPr>
          <w:rFonts w:ascii="Times New Roman" w:hAnsi="Times New Roman" w:cs="Times New Roman"/>
          <w:sz w:val="24"/>
          <w:szCs w:val="24"/>
          <w:lang w:val="kk-KZ"/>
        </w:rPr>
        <w:t>ке препаратын миографқа бекітіп</w:t>
      </w:r>
      <w:r w:rsidR="00B77F81" w:rsidRPr="00AD1F3E">
        <w:rPr>
          <w:rFonts w:ascii="Times New Roman" w:hAnsi="Times New Roman" w:cs="Times New Roman"/>
          <w:sz w:val="24"/>
          <w:szCs w:val="24"/>
          <w:lang w:val="kk-KZ"/>
        </w:rPr>
        <w:t>, бұлшық еттің жиырылу амплитудасының биіктігі ток күшіне тіке</w:t>
      </w:r>
      <w:r w:rsidR="00152CAC" w:rsidRPr="00AD1F3E">
        <w:rPr>
          <w:rFonts w:ascii="Times New Roman" w:hAnsi="Times New Roman" w:cs="Times New Roman"/>
          <w:sz w:val="24"/>
          <w:szCs w:val="24"/>
          <w:lang w:val="kk-KZ"/>
        </w:rPr>
        <w:t>лей тәуелді екеніне көз жеткізу</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Ол үшін препаратты ең аз</w:t>
      </w:r>
      <w:r w:rsidR="00B77F81" w:rsidRPr="00AD1F3E">
        <w:rPr>
          <w:rFonts w:ascii="Times New Roman" w:hAnsi="Times New Roman" w:cs="Times New Roman"/>
          <w:sz w:val="24"/>
          <w:szCs w:val="24"/>
          <w:lang w:val="kk-KZ"/>
        </w:rPr>
        <w:t>, орташа және ең көп электр тогымен ырғақты тітіркендіру арқылы еттің жиыры лу</w:t>
      </w:r>
      <w:r w:rsidR="00152CAC" w:rsidRPr="00AD1F3E">
        <w:rPr>
          <w:rFonts w:ascii="Times New Roman" w:hAnsi="Times New Roman" w:cs="Times New Roman"/>
          <w:sz w:val="24"/>
          <w:szCs w:val="24"/>
          <w:lang w:val="kk-KZ"/>
        </w:rPr>
        <w:t xml:space="preserve"> қисық сызығын барабанға жазады</w:t>
      </w:r>
      <w:r w:rsidR="00B77F81" w:rsidRPr="00AD1F3E">
        <w:rPr>
          <w:rFonts w:ascii="Times New Roman" w:hAnsi="Times New Roman" w:cs="Times New Roman"/>
          <w:sz w:val="24"/>
          <w:szCs w:val="24"/>
          <w:lang w:val="kk-KZ"/>
        </w:rPr>
        <w:t>. Енд</w:t>
      </w:r>
      <w:r w:rsidR="00152CAC" w:rsidRPr="00AD1F3E">
        <w:rPr>
          <w:rFonts w:ascii="Times New Roman" w:hAnsi="Times New Roman" w:cs="Times New Roman"/>
          <w:sz w:val="24"/>
          <w:szCs w:val="24"/>
          <w:lang w:val="kk-KZ"/>
        </w:rPr>
        <w:t>і жүйкеге новакаинға батырылған</w:t>
      </w:r>
      <w:r w:rsidR="00B77F81" w:rsidRPr="00AD1F3E">
        <w:rPr>
          <w:rFonts w:ascii="Times New Roman" w:hAnsi="Times New Roman" w:cs="Times New Roman"/>
          <w:sz w:val="24"/>
          <w:szCs w:val="24"/>
          <w:lang w:val="kk-KZ"/>
        </w:rPr>
        <w:t>, жіңішкелеп</w:t>
      </w:r>
      <w:r w:rsidR="00152CAC" w:rsidRPr="00AD1F3E">
        <w:rPr>
          <w:rFonts w:ascii="Times New Roman" w:hAnsi="Times New Roman" w:cs="Times New Roman"/>
          <w:sz w:val="24"/>
          <w:szCs w:val="24"/>
          <w:lang w:val="kk-KZ"/>
        </w:rPr>
        <w:t xml:space="preserve"> ширатылған мақта қояды</w:t>
      </w:r>
      <w:r w:rsidR="00B77F81" w:rsidRPr="00AD1F3E">
        <w:rPr>
          <w:rFonts w:ascii="Times New Roman" w:hAnsi="Times New Roman" w:cs="Times New Roman"/>
          <w:sz w:val="24"/>
          <w:szCs w:val="24"/>
          <w:lang w:val="kk-KZ"/>
        </w:rPr>
        <w:t>. Бұдан кейін жүйкеде пайда болған қозу тек</w:t>
      </w:r>
      <w:r w:rsidR="00152CAC" w:rsidRPr="00AD1F3E">
        <w:rPr>
          <w:rFonts w:ascii="Times New Roman" w:hAnsi="Times New Roman" w:cs="Times New Roman"/>
          <w:sz w:val="24"/>
          <w:szCs w:val="24"/>
          <w:lang w:val="kk-KZ"/>
        </w:rPr>
        <w:t xml:space="preserve"> осы жер арқылы өтетін болады (</w:t>
      </w:r>
      <w:r w:rsidR="00B77F81" w:rsidRPr="00AD1F3E">
        <w:rPr>
          <w:rFonts w:ascii="Times New Roman" w:hAnsi="Times New Roman" w:cs="Times New Roman"/>
          <w:sz w:val="24"/>
          <w:szCs w:val="24"/>
          <w:lang w:val="kk-KZ"/>
        </w:rPr>
        <w:t>бұл нүк</w:t>
      </w:r>
      <w:r w:rsidR="00152CAC" w:rsidRPr="00AD1F3E">
        <w:rPr>
          <w:rFonts w:ascii="Times New Roman" w:hAnsi="Times New Roman" w:cs="Times New Roman"/>
          <w:sz w:val="24"/>
          <w:szCs w:val="24"/>
          <w:lang w:val="kk-KZ"/>
        </w:rPr>
        <w:t>те альтерация нүкте деп аталады)</w:t>
      </w:r>
      <w:r w:rsidR="00B77F81" w:rsidRPr="00AD1F3E">
        <w:rPr>
          <w:rFonts w:ascii="Times New Roman" w:hAnsi="Times New Roman" w:cs="Times New Roman"/>
          <w:sz w:val="24"/>
          <w:szCs w:val="24"/>
          <w:lang w:val="kk-KZ"/>
        </w:rPr>
        <w:t xml:space="preserve">. </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B77F81" w:rsidRPr="00AD1F3E">
        <w:rPr>
          <w:rFonts w:ascii="Times New Roman" w:hAnsi="Times New Roman" w:cs="Times New Roman"/>
          <w:sz w:val="24"/>
          <w:szCs w:val="24"/>
          <w:lang w:val="kk-KZ"/>
        </w:rPr>
        <w:t>Парабиоз басталғаннан кейін кимографта оның</w:t>
      </w:r>
      <w:r w:rsidR="00152CAC" w:rsidRPr="00AD1F3E">
        <w:rPr>
          <w:rFonts w:ascii="Times New Roman" w:hAnsi="Times New Roman" w:cs="Times New Roman"/>
          <w:sz w:val="24"/>
          <w:szCs w:val="24"/>
          <w:lang w:val="kk-KZ"/>
        </w:rPr>
        <w:t xml:space="preserve"> төмендегі дей кезеңдерін жазу</w:t>
      </w:r>
      <w:r w:rsidR="00B77F81" w:rsidRPr="00AD1F3E">
        <w:rPr>
          <w:rFonts w:ascii="Times New Roman" w:hAnsi="Times New Roman" w:cs="Times New Roman"/>
          <w:sz w:val="24"/>
          <w:szCs w:val="24"/>
          <w:lang w:val="kk-KZ"/>
        </w:rPr>
        <w:t xml:space="preserve">: </w:t>
      </w:r>
      <w:r w:rsidRPr="00AD1F3E">
        <w:rPr>
          <w:rFonts w:ascii="Times New Roman" w:hAnsi="Times New Roman" w:cs="Times New Roman"/>
          <w:sz w:val="24"/>
          <w:szCs w:val="24"/>
          <w:lang w:val="kk-KZ"/>
        </w:rPr>
        <w:tab/>
      </w:r>
      <w:r w:rsidR="00B77F81" w:rsidRPr="00AD1F3E">
        <w:rPr>
          <w:rFonts w:ascii="Times New Roman" w:hAnsi="Times New Roman" w:cs="Times New Roman"/>
          <w:sz w:val="24"/>
          <w:szCs w:val="24"/>
          <w:lang w:val="kk-KZ"/>
        </w:rPr>
        <w:t>1. Теңгермелік кезеңде әртүрлі</w:t>
      </w:r>
      <w:r w:rsidR="00152CAC" w:rsidRPr="00AD1F3E">
        <w:rPr>
          <w:rFonts w:ascii="Times New Roman" w:hAnsi="Times New Roman" w:cs="Times New Roman"/>
          <w:sz w:val="24"/>
          <w:szCs w:val="24"/>
          <w:lang w:val="kk-KZ"/>
        </w:rPr>
        <w:t xml:space="preserve"> мөлшердегі ток күші бұл та бірд</w:t>
      </w:r>
      <w:r w:rsidR="00B77F81" w:rsidRPr="00AD1F3E">
        <w:rPr>
          <w:rFonts w:ascii="Times New Roman" w:hAnsi="Times New Roman" w:cs="Times New Roman"/>
          <w:sz w:val="24"/>
          <w:szCs w:val="24"/>
          <w:lang w:val="kk-KZ"/>
        </w:rPr>
        <w:t>ей биіктік</w:t>
      </w:r>
      <w:r w:rsidR="00152CAC" w:rsidRPr="00AD1F3E">
        <w:rPr>
          <w:rFonts w:ascii="Times New Roman" w:hAnsi="Times New Roman" w:cs="Times New Roman"/>
          <w:sz w:val="24"/>
          <w:szCs w:val="24"/>
          <w:lang w:val="kk-KZ"/>
        </w:rPr>
        <w:t>тегі тетанус жиырылуын туғызады</w:t>
      </w:r>
      <w:r w:rsidR="00B77F81" w:rsidRPr="00AD1F3E">
        <w:rPr>
          <w:rFonts w:ascii="Times New Roman" w:hAnsi="Times New Roman" w:cs="Times New Roman"/>
          <w:sz w:val="24"/>
          <w:szCs w:val="24"/>
          <w:lang w:val="kk-KZ"/>
        </w:rPr>
        <w:t>.</w:t>
      </w:r>
      <w:r w:rsidR="00152CAC" w:rsidRPr="00AD1F3E">
        <w:rPr>
          <w:rFonts w:ascii="Times New Roman" w:hAnsi="Times New Roman" w:cs="Times New Roman"/>
          <w:sz w:val="24"/>
          <w:szCs w:val="24"/>
          <w:lang w:val="kk-KZ"/>
        </w:rPr>
        <w:t xml:space="preserve"> </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B77F81" w:rsidRPr="00AD1F3E">
        <w:rPr>
          <w:rFonts w:ascii="Times New Roman" w:hAnsi="Times New Roman" w:cs="Times New Roman"/>
          <w:sz w:val="24"/>
          <w:szCs w:val="24"/>
          <w:lang w:val="kk-KZ"/>
        </w:rPr>
        <w:t>2. Парадоксальды кезеңде теңгермелік кезеңнен кейін бір неше минут өткен соң пайда болады да мынадай көрініспен си патталады : көп мөлшердегі ток күші еттің жиыры</w:t>
      </w:r>
      <w:r w:rsidR="00152CAC" w:rsidRPr="00AD1F3E">
        <w:rPr>
          <w:rFonts w:ascii="Times New Roman" w:hAnsi="Times New Roman" w:cs="Times New Roman"/>
          <w:sz w:val="24"/>
          <w:szCs w:val="24"/>
          <w:lang w:val="kk-KZ"/>
        </w:rPr>
        <w:t>лу амплитуда сын төмендетеді де, аз мөлшердегі ток күші, керісінше</w:t>
      </w:r>
      <w:r w:rsidR="00B77F81" w:rsidRPr="00AD1F3E">
        <w:rPr>
          <w:rFonts w:ascii="Times New Roman" w:hAnsi="Times New Roman" w:cs="Times New Roman"/>
          <w:sz w:val="24"/>
          <w:szCs w:val="24"/>
          <w:lang w:val="kk-KZ"/>
        </w:rPr>
        <w:t xml:space="preserve">, оның </w:t>
      </w:r>
      <w:r w:rsidR="00152CAC" w:rsidRPr="00AD1F3E">
        <w:rPr>
          <w:rFonts w:ascii="Times New Roman" w:hAnsi="Times New Roman" w:cs="Times New Roman"/>
          <w:sz w:val="24"/>
          <w:szCs w:val="24"/>
          <w:lang w:val="kk-KZ"/>
        </w:rPr>
        <w:t>жиырылу амплитудасын биіктетеді</w:t>
      </w:r>
      <w:r w:rsidR="00B77F81" w:rsidRPr="00AD1F3E">
        <w:rPr>
          <w:rFonts w:ascii="Times New Roman" w:hAnsi="Times New Roman" w:cs="Times New Roman"/>
          <w:sz w:val="24"/>
          <w:szCs w:val="24"/>
          <w:lang w:val="kk-KZ"/>
        </w:rPr>
        <w:t xml:space="preserve">. </w:t>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3. Тежеуші кезең</w:t>
      </w:r>
      <w:r w:rsidR="00B77F81" w:rsidRPr="00AD1F3E">
        <w:rPr>
          <w:rFonts w:ascii="Times New Roman" w:hAnsi="Times New Roman" w:cs="Times New Roman"/>
          <w:sz w:val="24"/>
          <w:szCs w:val="24"/>
          <w:lang w:val="kk-KZ"/>
        </w:rPr>
        <w:t>. Бұл кезеңде пайда болған импульстер альтерация нүктеден өте алмайтын болғандықтан бұлшық ет т</w:t>
      </w:r>
      <w:r w:rsidR="00152CAC" w:rsidRPr="00AD1F3E">
        <w:rPr>
          <w:rFonts w:ascii="Times New Roman" w:hAnsi="Times New Roman" w:cs="Times New Roman"/>
          <w:sz w:val="24"/>
          <w:szCs w:val="24"/>
          <w:lang w:val="kk-KZ"/>
        </w:rPr>
        <w:t xml:space="preserve">ітіркендірулерге жауап бермейді. </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152CAC" w:rsidRPr="00AD1F3E">
        <w:rPr>
          <w:rFonts w:ascii="Times New Roman" w:hAnsi="Times New Roman" w:cs="Times New Roman"/>
          <w:sz w:val="24"/>
          <w:szCs w:val="24"/>
          <w:lang w:val="kk-KZ"/>
        </w:rPr>
        <w:t>Парабиоз — қайтымды үдеріс. Ол үшін мақтаны алып тастап</w:t>
      </w:r>
      <w:r w:rsidR="00B77F81" w:rsidRPr="00AD1F3E">
        <w:rPr>
          <w:rFonts w:ascii="Times New Roman" w:hAnsi="Times New Roman" w:cs="Times New Roman"/>
          <w:sz w:val="24"/>
          <w:szCs w:val="24"/>
          <w:lang w:val="kk-KZ"/>
        </w:rPr>
        <w:t>, жүйкені рингер ері</w:t>
      </w:r>
      <w:r w:rsidR="00152CAC" w:rsidRPr="00AD1F3E">
        <w:rPr>
          <w:rFonts w:ascii="Times New Roman" w:hAnsi="Times New Roman" w:cs="Times New Roman"/>
          <w:sz w:val="24"/>
          <w:szCs w:val="24"/>
          <w:lang w:val="kk-KZ"/>
        </w:rPr>
        <w:t>тіндісімен бірнеше қайтара жуса</w:t>
      </w:r>
      <w:r w:rsidR="00B77F81" w:rsidRPr="00AD1F3E">
        <w:rPr>
          <w:rFonts w:ascii="Times New Roman" w:hAnsi="Times New Roman" w:cs="Times New Roman"/>
          <w:sz w:val="24"/>
          <w:szCs w:val="24"/>
          <w:lang w:val="kk-KZ"/>
        </w:rPr>
        <w:t>, бұл шық ет жиырылуының то</w:t>
      </w:r>
      <w:r w:rsidR="00152CAC" w:rsidRPr="00AD1F3E">
        <w:rPr>
          <w:rFonts w:ascii="Times New Roman" w:hAnsi="Times New Roman" w:cs="Times New Roman"/>
          <w:sz w:val="24"/>
          <w:szCs w:val="24"/>
          <w:lang w:val="kk-KZ"/>
        </w:rPr>
        <w:t>к күшіне тәуелділігі қалпына ке</w:t>
      </w:r>
      <w:r w:rsidRPr="00AD1F3E">
        <w:rPr>
          <w:rFonts w:ascii="Times New Roman" w:hAnsi="Times New Roman" w:cs="Times New Roman"/>
          <w:sz w:val="24"/>
          <w:szCs w:val="24"/>
          <w:lang w:val="kk-KZ"/>
        </w:rPr>
        <w:t>леді</w:t>
      </w:r>
      <w:r w:rsidR="00B77F81" w:rsidRPr="00AD1F3E">
        <w:rPr>
          <w:rFonts w:ascii="Times New Roman" w:hAnsi="Times New Roman" w:cs="Times New Roman"/>
          <w:sz w:val="24"/>
          <w:szCs w:val="24"/>
          <w:lang w:val="kk-KZ"/>
        </w:rPr>
        <w:t xml:space="preserve">. </w:t>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00152CAC" w:rsidRPr="00C05A26">
        <w:rPr>
          <w:rFonts w:ascii="Times New Roman" w:hAnsi="Times New Roman" w:cs="Times New Roman"/>
          <w:i/>
          <w:sz w:val="24"/>
          <w:szCs w:val="24"/>
          <w:lang w:val="kk-KZ"/>
        </w:rPr>
        <w:t>Жұмысты қорытындылау:</w:t>
      </w:r>
      <w:r w:rsidR="00152CAC" w:rsidRPr="00AD1F3E">
        <w:rPr>
          <w:rFonts w:ascii="Times New Roman" w:hAnsi="Times New Roman" w:cs="Times New Roman"/>
          <w:sz w:val="24"/>
          <w:szCs w:val="24"/>
          <w:lang w:val="kk-KZ"/>
        </w:rPr>
        <w:t xml:space="preserve"> жұмыстың барысын жазу</w:t>
      </w:r>
      <w:r w:rsidR="00B77F81" w:rsidRPr="00AD1F3E">
        <w:rPr>
          <w:rFonts w:ascii="Times New Roman" w:hAnsi="Times New Roman" w:cs="Times New Roman"/>
          <w:sz w:val="24"/>
          <w:szCs w:val="24"/>
          <w:lang w:val="kk-KZ"/>
        </w:rPr>
        <w:t>. Алынған кимограмманы кезеңде</w:t>
      </w:r>
      <w:r w:rsidR="00152CAC" w:rsidRPr="00AD1F3E">
        <w:rPr>
          <w:rFonts w:ascii="Times New Roman" w:hAnsi="Times New Roman" w:cs="Times New Roman"/>
          <w:sz w:val="24"/>
          <w:szCs w:val="24"/>
          <w:lang w:val="kk-KZ"/>
        </w:rPr>
        <w:t>рі бойынша дәптерге жабыстырып, оны белгілеу</w:t>
      </w:r>
      <w:r w:rsidR="00B77F81" w:rsidRPr="00AD1F3E">
        <w:rPr>
          <w:rFonts w:ascii="Times New Roman" w:hAnsi="Times New Roman" w:cs="Times New Roman"/>
          <w:sz w:val="24"/>
          <w:szCs w:val="24"/>
          <w:lang w:val="kk-KZ"/>
        </w:rPr>
        <w:t xml:space="preserve">. </w:t>
      </w: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691D5B" w:rsidRDefault="00691D5B" w:rsidP="00691D5B">
      <w:pPr>
        <w:pStyle w:val="a3"/>
        <w:spacing w:after="0" w:line="240" w:lineRule="auto"/>
        <w:ind w:left="0" w:firstLine="567"/>
        <w:jc w:val="both"/>
        <w:rPr>
          <w:rFonts w:ascii="Times New Roman" w:eastAsia="Times New Roman" w:hAnsi="Times New Roman" w:cs="Times New Roman"/>
          <w:b/>
          <w:sz w:val="24"/>
          <w:szCs w:val="24"/>
          <w:lang w:val="kk-KZ"/>
        </w:rPr>
      </w:pPr>
    </w:p>
    <w:p w:rsidR="00C05A26" w:rsidRPr="00C05A26" w:rsidRDefault="00AD1F3E" w:rsidP="00C05A26">
      <w:pPr>
        <w:pStyle w:val="a3"/>
        <w:spacing w:after="0" w:line="240" w:lineRule="auto"/>
        <w:ind w:left="0" w:firstLine="567"/>
        <w:jc w:val="both"/>
        <w:rPr>
          <w:rFonts w:ascii="Times New Roman" w:eastAsia="Times New Roman" w:hAnsi="Times New Roman" w:cs="Times New Roman"/>
          <w:b/>
          <w:sz w:val="24"/>
          <w:szCs w:val="24"/>
          <w:lang w:val="kk-KZ"/>
        </w:rPr>
      </w:pPr>
      <w:r w:rsidRPr="00691D5B">
        <w:rPr>
          <w:rFonts w:ascii="Times New Roman" w:eastAsia="Times New Roman" w:hAnsi="Times New Roman" w:cs="Times New Roman"/>
          <w:b/>
          <w:sz w:val="24"/>
          <w:szCs w:val="24"/>
          <w:lang w:val="kk-KZ"/>
        </w:rPr>
        <w:lastRenderedPageBreak/>
        <w:t>Тапсырма 2.</w:t>
      </w:r>
    </w:p>
    <w:p w:rsidR="00AD1F3E" w:rsidRPr="00691D5B" w:rsidRDefault="00AD1F3E" w:rsidP="00AD1F3E">
      <w:pPr>
        <w:pStyle w:val="a3"/>
        <w:spacing w:after="0" w:line="240" w:lineRule="auto"/>
        <w:ind w:left="567"/>
        <w:jc w:val="both"/>
        <w:rPr>
          <w:rFonts w:ascii="Times New Roman" w:eastAsia="Times New Roman" w:hAnsi="Times New Roman" w:cs="Times New Roman"/>
          <w:b/>
          <w:sz w:val="24"/>
          <w:szCs w:val="24"/>
          <w:lang w:val="kk-KZ"/>
        </w:rPr>
      </w:pPr>
      <w:r w:rsidRPr="00691D5B">
        <w:rPr>
          <w:rFonts w:ascii="Times New Roman" w:eastAsia="Times New Roman" w:hAnsi="Times New Roman" w:cs="Times New Roman"/>
          <w:b/>
          <w:sz w:val="24"/>
          <w:szCs w:val="24"/>
          <w:lang w:val="kk-KZ"/>
        </w:rPr>
        <w:t xml:space="preserve">Нерв талшықтарының құрылымдық элементтерін 1-суреттен тауып, белгілеңіз </w:t>
      </w:r>
    </w:p>
    <w:p w:rsidR="00AD1F3E" w:rsidRPr="00AD1F3E" w:rsidRDefault="00AD1F3E" w:rsidP="00AD1F3E">
      <w:pPr>
        <w:pStyle w:val="a3"/>
        <w:spacing w:after="0" w:line="240" w:lineRule="auto"/>
        <w:ind w:left="0" w:firstLine="567"/>
        <w:jc w:val="center"/>
        <w:rPr>
          <w:rFonts w:ascii="Times New Roman" w:eastAsia="Times New Roman" w:hAnsi="Times New Roman" w:cs="Times New Roman"/>
          <w:sz w:val="24"/>
          <w:szCs w:val="24"/>
          <w:lang w:val="kk-KZ"/>
        </w:rPr>
      </w:pPr>
      <w:r w:rsidRPr="00AD1F3E">
        <w:rPr>
          <w:rFonts w:ascii="Times New Roman" w:hAnsi="Times New Roman" w:cs="Times New Roman"/>
          <w:noProof/>
          <w:sz w:val="24"/>
          <w:szCs w:val="24"/>
          <w:lang w:eastAsia="ru-RU"/>
        </w:rPr>
        <w:drawing>
          <wp:inline distT="0" distB="0" distL="0" distR="0">
            <wp:extent cx="1537996" cy="2628900"/>
            <wp:effectExtent l="0" t="0" r="5080" b="0"/>
            <wp:docPr id="5" name="Рисунок 5" descr="Картинки по запросу нервные волокна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ервные волокна фото"/>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760" cy="2654137"/>
                    </a:xfrm>
                    <a:prstGeom prst="rect">
                      <a:avLst/>
                    </a:prstGeom>
                    <a:noFill/>
                    <a:ln>
                      <a:noFill/>
                    </a:ln>
                  </pic:spPr>
                </pic:pic>
              </a:graphicData>
            </a:graphic>
          </wp:inline>
        </w:drawing>
      </w:r>
    </w:p>
    <w:p w:rsidR="00AD1F3E" w:rsidRPr="00AD1F3E" w:rsidRDefault="00AD1F3E" w:rsidP="00AD1F3E">
      <w:pPr>
        <w:numPr>
          <w:ilvl w:val="0"/>
          <w:numId w:val="1"/>
        </w:numPr>
        <w:spacing w:after="0" w:line="240" w:lineRule="auto"/>
        <w:ind w:left="0"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Нерв талшықтарының классификациясын кесте түрінде көрсетіңіз?</w:t>
      </w: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tbl>
      <w:tblPr>
        <w:tblStyle w:val="a4"/>
        <w:tblW w:w="0" w:type="auto"/>
        <w:tblInd w:w="720" w:type="dxa"/>
        <w:tblLook w:val="04A0"/>
      </w:tblPr>
      <w:tblGrid>
        <w:gridCol w:w="1622"/>
        <w:gridCol w:w="1632"/>
        <w:gridCol w:w="1793"/>
        <w:gridCol w:w="1649"/>
        <w:gridCol w:w="2130"/>
      </w:tblGrid>
      <w:tr w:rsidR="00AD1F3E" w:rsidRPr="00AD1F3E" w:rsidTr="00A50FA3">
        <w:tc>
          <w:tcPr>
            <w:tcW w:w="1622" w:type="dxa"/>
          </w:tcPr>
          <w:p w:rsidR="00AD1F3E" w:rsidRPr="00AD1F3E" w:rsidRDefault="00AD1F3E" w:rsidP="00A50FA3">
            <w:pPr>
              <w:ind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Талшық түрі</w:t>
            </w:r>
          </w:p>
        </w:tc>
        <w:tc>
          <w:tcPr>
            <w:tcW w:w="1632" w:type="dxa"/>
          </w:tcPr>
          <w:p w:rsidR="00AD1F3E" w:rsidRPr="00AD1F3E" w:rsidRDefault="00AD1F3E" w:rsidP="00A50FA3">
            <w:pPr>
              <w:ind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Қызметі</w:t>
            </w:r>
          </w:p>
        </w:tc>
        <w:tc>
          <w:tcPr>
            <w:tcW w:w="1793" w:type="dxa"/>
          </w:tcPr>
          <w:p w:rsidR="00AD1F3E" w:rsidRPr="00AD1F3E" w:rsidRDefault="00AD1F3E" w:rsidP="00A50FA3">
            <w:pPr>
              <w:ind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Диаметрі, мкм</w:t>
            </w:r>
          </w:p>
        </w:tc>
        <w:tc>
          <w:tcPr>
            <w:tcW w:w="1649" w:type="dxa"/>
          </w:tcPr>
          <w:p w:rsidR="00AD1F3E" w:rsidRPr="00AD1F3E" w:rsidRDefault="00AD1F3E" w:rsidP="00A50FA3">
            <w:pPr>
              <w:ind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Өткізу жылдамдығы, м/с</w:t>
            </w:r>
          </w:p>
        </w:tc>
        <w:tc>
          <w:tcPr>
            <w:tcW w:w="2130" w:type="dxa"/>
          </w:tcPr>
          <w:p w:rsidR="00AD1F3E" w:rsidRPr="00AD1F3E" w:rsidRDefault="00AD1F3E" w:rsidP="00A50FA3">
            <w:pPr>
              <w:ind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Миеленденуі</w:t>
            </w:r>
          </w:p>
        </w:tc>
      </w:tr>
      <w:tr w:rsidR="00AD1F3E" w:rsidRPr="00AD1F3E" w:rsidTr="00A50FA3">
        <w:tc>
          <w:tcPr>
            <w:tcW w:w="1622"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1632"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1793"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1649"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2130"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r>
      <w:tr w:rsidR="00AD1F3E" w:rsidRPr="00AD1F3E" w:rsidTr="00A50FA3">
        <w:tc>
          <w:tcPr>
            <w:tcW w:w="1622"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1632"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1793"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1649"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c>
          <w:tcPr>
            <w:tcW w:w="2130" w:type="dxa"/>
          </w:tcPr>
          <w:p w:rsidR="00AD1F3E" w:rsidRPr="00AD1F3E" w:rsidRDefault="00AD1F3E" w:rsidP="00A50FA3">
            <w:pPr>
              <w:ind w:firstLine="567"/>
              <w:jc w:val="both"/>
              <w:rPr>
                <w:rFonts w:ascii="Times New Roman" w:eastAsia="Times New Roman" w:hAnsi="Times New Roman" w:cs="Times New Roman"/>
                <w:sz w:val="24"/>
                <w:szCs w:val="24"/>
                <w:lang w:val="kk-KZ"/>
              </w:rPr>
            </w:pPr>
          </w:p>
        </w:tc>
      </w:tr>
    </w:tbl>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numPr>
          <w:ilvl w:val="0"/>
          <w:numId w:val="1"/>
        </w:numPr>
        <w:spacing w:after="0" w:line="240" w:lineRule="auto"/>
        <w:ind w:left="0" w:firstLine="567"/>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Миелинді нерв талшығының құрылысын суреттен белгілеңіз?</w:t>
      </w: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r w:rsidRPr="00AD1F3E">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1195732</wp:posOffset>
            </wp:positionH>
            <wp:positionV relativeFrom="paragraph">
              <wp:posOffset>30384</wp:posOffset>
            </wp:positionV>
            <wp:extent cx="4164046" cy="3161895"/>
            <wp:effectExtent l="19050" t="19050" r="26954" b="19455"/>
            <wp:wrapNone/>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cstate="print"/>
                    <a:stretch/>
                  </pic:blipFill>
                  <pic:spPr>
                    <a:xfrm>
                      <a:off x="0" y="0"/>
                      <a:ext cx="4162124" cy="3160436"/>
                    </a:xfrm>
                    <a:prstGeom prst="rect">
                      <a:avLst/>
                    </a:prstGeom>
                    <a:noFill/>
                    <a:ln>
                      <a:solidFill>
                        <a:schemeClr val="bg1"/>
                      </a:solidFill>
                    </a:ln>
                  </pic:spPr>
                </pic:pic>
              </a:graphicData>
            </a:graphic>
          </wp:anchor>
        </w:drawing>
      </w: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ind w:firstLine="567"/>
        <w:jc w:val="both"/>
        <w:rPr>
          <w:rFonts w:ascii="Times New Roman" w:eastAsia="Times New Roman" w:hAnsi="Times New Roman" w:cs="Times New Roman"/>
          <w:sz w:val="24"/>
          <w:szCs w:val="24"/>
          <w:lang w:val="kk-KZ"/>
        </w:rPr>
      </w:pPr>
    </w:p>
    <w:p w:rsidR="00AD1F3E" w:rsidRPr="00AD1F3E" w:rsidRDefault="00AD1F3E" w:rsidP="00AD1F3E">
      <w:pPr>
        <w:spacing w:line="240" w:lineRule="auto"/>
        <w:jc w:val="both"/>
        <w:rPr>
          <w:rFonts w:ascii="Times New Roman" w:eastAsia="Times New Roman" w:hAnsi="Times New Roman" w:cs="Times New Roman"/>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691D5B" w:rsidRDefault="00691D5B" w:rsidP="008B1D9D">
      <w:pPr>
        <w:spacing w:after="0" w:line="240" w:lineRule="auto"/>
        <w:ind w:left="720"/>
        <w:jc w:val="both"/>
        <w:rPr>
          <w:rFonts w:ascii="Times New Roman" w:eastAsia="Times New Roman" w:hAnsi="Times New Roman" w:cs="Times New Roman"/>
          <w:b/>
          <w:sz w:val="24"/>
          <w:szCs w:val="24"/>
          <w:lang w:val="kk-KZ"/>
        </w:rPr>
      </w:pPr>
    </w:p>
    <w:p w:rsidR="008B1D9D" w:rsidRPr="008B1D9D" w:rsidRDefault="008B1D9D" w:rsidP="008B1D9D">
      <w:pPr>
        <w:spacing w:after="0" w:line="240" w:lineRule="auto"/>
        <w:ind w:left="720"/>
        <w:jc w:val="both"/>
        <w:rPr>
          <w:rFonts w:ascii="Times New Roman" w:eastAsia="Times New Roman" w:hAnsi="Times New Roman" w:cs="Times New Roman"/>
          <w:b/>
          <w:sz w:val="24"/>
          <w:szCs w:val="24"/>
          <w:lang w:val="kk-KZ"/>
        </w:rPr>
      </w:pPr>
      <w:r w:rsidRPr="008B1D9D">
        <w:rPr>
          <w:rFonts w:ascii="Times New Roman" w:eastAsia="Times New Roman" w:hAnsi="Times New Roman" w:cs="Times New Roman"/>
          <w:b/>
          <w:sz w:val="24"/>
          <w:szCs w:val="24"/>
          <w:lang w:val="kk-KZ"/>
        </w:rPr>
        <w:t>Тапсырма 3.</w:t>
      </w:r>
    </w:p>
    <w:p w:rsidR="00AD1F3E" w:rsidRPr="00C05A26" w:rsidRDefault="00AD1F3E" w:rsidP="008B1D9D">
      <w:pPr>
        <w:spacing w:after="0" w:line="240" w:lineRule="auto"/>
        <w:ind w:left="720"/>
        <w:jc w:val="both"/>
        <w:rPr>
          <w:rFonts w:ascii="Times New Roman" w:eastAsia="Times New Roman" w:hAnsi="Times New Roman" w:cs="Times New Roman"/>
          <w:b/>
          <w:sz w:val="24"/>
          <w:szCs w:val="24"/>
          <w:lang w:val="kk-KZ"/>
        </w:rPr>
      </w:pPr>
      <w:r w:rsidRPr="00C05A26">
        <w:rPr>
          <w:rFonts w:ascii="Times New Roman" w:eastAsia="Times New Roman" w:hAnsi="Times New Roman" w:cs="Times New Roman"/>
          <w:b/>
          <w:sz w:val="24"/>
          <w:szCs w:val="24"/>
          <w:lang w:val="kk-KZ"/>
        </w:rPr>
        <w:t xml:space="preserve">Келесі ситуациялық тапсырмаларға жауап беріңіз </w:t>
      </w:r>
    </w:p>
    <w:p w:rsidR="00AD1F3E" w:rsidRPr="00691D5B" w:rsidRDefault="00AD1F3E" w:rsidP="00691D5B">
      <w:pPr>
        <w:spacing w:line="240" w:lineRule="auto"/>
        <w:ind w:firstLine="708"/>
        <w:jc w:val="both"/>
        <w:rPr>
          <w:rFonts w:ascii="Times New Roman" w:eastAsia="Times New Roman" w:hAnsi="Times New Roman" w:cs="Times New Roman"/>
          <w:sz w:val="24"/>
          <w:szCs w:val="24"/>
          <w:lang w:val="kk-KZ"/>
        </w:rPr>
      </w:pPr>
      <w:r w:rsidRPr="00AD1F3E">
        <w:rPr>
          <w:rFonts w:ascii="Times New Roman" w:eastAsia="Times New Roman" w:hAnsi="Times New Roman" w:cs="Times New Roman"/>
          <w:sz w:val="24"/>
          <w:szCs w:val="24"/>
          <w:lang w:val="kk-KZ"/>
        </w:rPr>
        <w:t>Тапсырма</w:t>
      </w:r>
      <w:r w:rsidRPr="00DA55A2">
        <w:rPr>
          <w:rFonts w:ascii="Times New Roman" w:eastAsia="Times New Roman" w:hAnsi="Times New Roman" w:cs="Times New Roman"/>
          <w:sz w:val="24"/>
          <w:szCs w:val="24"/>
          <w:lang w:val="kk-KZ"/>
        </w:rPr>
        <w:t xml:space="preserve"> 1. </w:t>
      </w:r>
      <w:r w:rsidRPr="00AD1F3E">
        <w:rPr>
          <w:rFonts w:ascii="Times New Roman" w:eastAsia="Times New Roman" w:hAnsi="Times New Roman" w:cs="Times New Roman"/>
          <w:sz w:val="24"/>
          <w:szCs w:val="24"/>
          <w:lang w:val="kk-KZ"/>
        </w:rPr>
        <w:t>Бұлшықет-нерв препаратына тікелей емес қоздыру арқылы әсер етеді. Біраз уақыттан кейін жиырылудың амплитуда уақыты кемиді. Бұл бұлшықетте қажудың пайда болғанын білдіреді ме? Ол үшін тексеруге қандай тәжірибе қоюға болады?</w:t>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Pr="00AD1F3E">
        <w:rPr>
          <w:rFonts w:ascii="Times New Roman" w:eastAsia="Times New Roman" w:hAnsi="Times New Roman" w:cs="Times New Roman"/>
          <w:sz w:val="24"/>
          <w:szCs w:val="24"/>
          <w:lang w:val="kk-KZ"/>
        </w:rPr>
        <w:t>Тапсырма 2.</w:t>
      </w:r>
      <w:r w:rsidRPr="00AD1F3E">
        <w:rPr>
          <w:rFonts w:ascii="Times New Roman" w:hAnsi="Times New Roman" w:cs="Times New Roman"/>
          <w:sz w:val="24"/>
          <w:szCs w:val="24"/>
          <w:lang w:val="kk-KZ"/>
        </w:rPr>
        <w:t xml:space="preserve"> Бақаның миелинді нерв талшығының абсолютті рефрактерлі периоды  0.002 с, бұлшықеттікі –0.005 с. Бұл құрылымдардың лабильділігі қандай? </w:t>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Pr="00691D5B">
        <w:rPr>
          <w:rFonts w:ascii="Times New Roman" w:eastAsia="Times New Roman" w:hAnsi="Times New Roman" w:cs="Times New Roman"/>
          <w:sz w:val="24"/>
          <w:szCs w:val="24"/>
          <w:lang w:val="kk-KZ"/>
        </w:rPr>
        <w:t>Тапсырма 3.</w:t>
      </w:r>
      <w:r w:rsidRPr="00AD1F3E">
        <w:rPr>
          <w:rFonts w:ascii="Times New Roman" w:eastAsia="Times New Roman" w:hAnsi="Times New Roman" w:cs="Times New Roman"/>
          <w:sz w:val="24"/>
          <w:szCs w:val="24"/>
          <w:lang w:val="kk-KZ"/>
        </w:rPr>
        <w:t xml:space="preserve"> </w:t>
      </w:r>
      <w:r w:rsidRPr="00691D5B">
        <w:rPr>
          <w:rFonts w:ascii="Times New Roman" w:hAnsi="Times New Roman" w:cs="Times New Roman"/>
          <w:sz w:val="24"/>
          <w:szCs w:val="24"/>
          <w:lang w:val="kk-KZ"/>
        </w:rPr>
        <w:t>В нерве А критический уровень деполяризации возник раньше, чем в нерве В. Какой нерв более возбудим?</w:t>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Pr="00691D5B">
        <w:rPr>
          <w:rFonts w:ascii="Times New Roman" w:eastAsia="Times New Roman" w:hAnsi="Times New Roman" w:cs="Times New Roman"/>
          <w:sz w:val="24"/>
          <w:szCs w:val="24"/>
          <w:lang w:val="kk-KZ"/>
        </w:rPr>
        <w:t xml:space="preserve">Тапсырма </w:t>
      </w:r>
      <w:r w:rsidRPr="00AD1F3E">
        <w:rPr>
          <w:rFonts w:ascii="Times New Roman" w:eastAsia="Times New Roman" w:hAnsi="Times New Roman" w:cs="Times New Roman"/>
          <w:sz w:val="24"/>
          <w:szCs w:val="24"/>
          <w:lang w:val="kk-KZ"/>
        </w:rPr>
        <w:t>4</w:t>
      </w:r>
      <w:r w:rsidRPr="00691D5B">
        <w:rPr>
          <w:rFonts w:ascii="Times New Roman" w:eastAsia="Times New Roman" w:hAnsi="Times New Roman" w:cs="Times New Roman"/>
          <w:sz w:val="24"/>
          <w:szCs w:val="24"/>
          <w:lang w:val="kk-KZ"/>
        </w:rPr>
        <w:t>.</w:t>
      </w:r>
      <w:r w:rsidRPr="00AD1F3E">
        <w:rPr>
          <w:rFonts w:ascii="Times New Roman" w:eastAsia="Times New Roman" w:hAnsi="Times New Roman" w:cs="Times New Roman"/>
          <w:sz w:val="24"/>
          <w:szCs w:val="24"/>
          <w:lang w:val="kk-KZ"/>
        </w:rPr>
        <w:t xml:space="preserve"> Синапсқа түскен зат синапстік қуысты тарылтып, бір уақытта медиатордың бөлінуін тоқтатады делік. Осындай синапстан қозу өтеді ме? </w:t>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Pr="00AD1F3E">
        <w:rPr>
          <w:rFonts w:ascii="Times New Roman" w:eastAsia="Times New Roman" w:hAnsi="Times New Roman" w:cs="Times New Roman"/>
          <w:sz w:val="24"/>
          <w:szCs w:val="24"/>
          <w:lang w:val="kk-KZ"/>
        </w:rPr>
        <w:t>Тапсырма 5. Бұлшықет-нерв препаратына қоздыру кезінде бұлшықетте әрекет потенциалы пайда болды. Содан кейін ұштық (соңғы) пластинака маңын магний иондары бар ерітіндіге салған кезде бұлшықетте әрекет потенциалы тоқтады. Себебін түсіндріңіз?</w:t>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Pr="00AD1F3E">
        <w:rPr>
          <w:rFonts w:ascii="Times New Roman" w:eastAsia="Times New Roman" w:hAnsi="Times New Roman" w:cs="Times New Roman"/>
          <w:sz w:val="24"/>
          <w:szCs w:val="24"/>
          <w:lang w:val="kk-KZ"/>
        </w:rPr>
        <w:t>Тапсырма 6. Жұмсақ нерв талшықтары арқылы</w:t>
      </w:r>
      <w:r w:rsidR="00691D5B">
        <w:rPr>
          <w:rFonts w:ascii="Times New Roman" w:eastAsia="Times New Roman" w:hAnsi="Times New Roman" w:cs="Times New Roman"/>
          <w:sz w:val="24"/>
          <w:szCs w:val="24"/>
          <w:lang w:val="kk-KZ"/>
        </w:rPr>
        <w:t xml:space="preserve"> қозудың таралуын түсіндіріңіз?</w:t>
      </w:r>
      <w:r w:rsidR="00691D5B">
        <w:rPr>
          <w:rFonts w:ascii="Times New Roman" w:eastAsia="Times New Roman" w:hAnsi="Times New Roman" w:cs="Times New Roman"/>
          <w:sz w:val="24"/>
          <w:szCs w:val="24"/>
          <w:lang w:val="kk-KZ"/>
        </w:rPr>
        <w:tab/>
      </w:r>
      <w:r w:rsidR="00691D5B">
        <w:rPr>
          <w:rFonts w:ascii="Times New Roman" w:eastAsia="Times New Roman" w:hAnsi="Times New Roman" w:cs="Times New Roman"/>
          <w:sz w:val="24"/>
          <w:szCs w:val="24"/>
          <w:lang w:val="kk-KZ"/>
        </w:rPr>
        <w:tab/>
      </w:r>
      <w:r w:rsidRPr="00AD1F3E">
        <w:rPr>
          <w:rFonts w:ascii="Times New Roman" w:eastAsia="Times New Roman" w:hAnsi="Times New Roman" w:cs="Times New Roman"/>
          <w:sz w:val="24"/>
          <w:szCs w:val="24"/>
          <w:lang w:val="kk-KZ"/>
        </w:rPr>
        <w:t xml:space="preserve">Тапсырма 7. Тісті жұлатын кезде жансыздандыратын новокаин ерітіндісі қолданылады. Ерітіндіні неге жұлатын тістің қасындағы етке емес сезімтал нерв өтетін аймаққа енгізеді?  </w:t>
      </w:r>
    </w:p>
    <w:p w:rsidR="00AD1F3E" w:rsidRPr="00AD1F3E" w:rsidRDefault="00AD1F3E" w:rsidP="00AD1F3E">
      <w:pPr>
        <w:spacing w:line="240" w:lineRule="auto"/>
        <w:jc w:val="both"/>
        <w:rPr>
          <w:rFonts w:ascii="Times New Roman" w:hAnsi="Times New Roman" w:cs="Times New Roman"/>
          <w:sz w:val="24"/>
          <w:szCs w:val="24"/>
          <w:lang w:val="kk-KZ"/>
        </w:rPr>
      </w:pPr>
    </w:p>
    <w:p w:rsidR="00AD1F3E" w:rsidRPr="00AD1F3E" w:rsidRDefault="00AD1F3E" w:rsidP="00AD1F3E">
      <w:pPr>
        <w:spacing w:line="240" w:lineRule="auto"/>
        <w:jc w:val="both"/>
        <w:rPr>
          <w:rFonts w:ascii="Times New Roman" w:eastAsia="Times New Roman" w:hAnsi="Times New Roman" w:cs="Times New Roman"/>
          <w:sz w:val="24"/>
          <w:szCs w:val="24"/>
          <w:lang w:val="kk-KZ"/>
        </w:rPr>
      </w:pPr>
    </w:p>
    <w:p w:rsidR="00AD1F3E" w:rsidRPr="00AD1F3E" w:rsidRDefault="00AD1F3E" w:rsidP="00AD1F3E">
      <w:pPr>
        <w:spacing w:line="240" w:lineRule="auto"/>
        <w:jc w:val="both"/>
        <w:rPr>
          <w:rFonts w:ascii="Times New Roman" w:eastAsia="Times New Roman" w:hAnsi="Times New Roman" w:cs="Times New Roman"/>
          <w:sz w:val="24"/>
          <w:szCs w:val="24"/>
          <w:lang w:val="kk-KZ"/>
        </w:rPr>
      </w:pPr>
    </w:p>
    <w:p w:rsidR="00AD1F3E" w:rsidRPr="00AD1F3E" w:rsidRDefault="00AD1F3E" w:rsidP="00AD1F3E">
      <w:pPr>
        <w:widowControl w:val="0"/>
        <w:spacing w:line="239" w:lineRule="auto"/>
        <w:ind w:right="-18" w:firstLine="431"/>
        <w:jc w:val="both"/>
        <w:rPr>
          <w:rFonts w:ascii="Times New Roman" w:eastAsia="Times New Roman" w:hAnsi="Times New Roman" w:cs="Times New Roman"/>
          <w:color w:val="000000"/>
          <w:sz w:val="24"/>
          <w:szCs w:val="24"/>
          <w:lang w:val="kk-KZ"/>
        </w:rPr>
      </w:pPr>
    </w:p>
    <w:p w:rsidR="00AD1F3E" w:rsidRPr="00AD1F3E" w:rsidRDefault="00AD1F3E" w:rsidP="00AD1F3E">
      <w:pPr>
        <w:widowControl w:val="0"/>
        <w:spacing w:line="239" w:lineRule="auto"/>
        <w:ind w:right="-18" w:firstLine="431"/>
        <w:jc w:val="both"/>
        <w:rPr>
          <w:rFonts w:ascii="Times New Roman" w:eastAsia="Times New Roman" w:hAnsi="Times New Roman" w:cs="Times New Roman"/>
          <w:color w:val="000000"/>
          <w:sz w:val="24"/>
          <w:szCs w:val="24"/>
          <w:lang w:val="kk-KZ"/>
        </w:rPr>
      </w:pPr>
    </w:p>
    <w:p w:rsidR="00AD1F3E" w:rsidRPr="00AD1F3E" w:rsidRDefault="00AD1F3E" w:rsidP="00AD1F3E">
      <w:pPr>
        <w:tabs>
          <w:tab w:val="left" w:pos="5655"/>
        </w:tabs>
        <w:rPr>
          <w:rFonts w:ascii="Times New Roman" w:hAnsi="Times New Roman" w:cs="Times New Roman"/>
          <w:sz w:val="24"/>
          <w:szCs w:val="24"/>
          <w:lang w:val="kk-KZ"/>
        </w:rPr>
      </w:pPr>
    </w:p>
    <w:p w:rsidR="00AD1F3E" w:rsidRPr="00AD1F3E" w:rsidRDefault="00AD1F3E" w:rsidP="00AD1F3E">
      <w:pPr>
        <w:rPr>
          <w:rFonts w:ascii="Times New Roman" w:hAnsi="Times New Roman" w:cs="Times New Roman"/>
          <w:sz w:val="24"/>
          <w:szCs w:val="24"/>
          <w:lang w:val="kk-KZ"/>
        </w:rPr>
      </w:pPr>
    </w:p>
    <w:p w:rsidR="00AD1F3E" w:rsidRPr="00AD1F3E" w:rsidRDefault="00AD1F3E" w:rsidP="00AD1F3E">
      <w:pPr>
        <w:rPr>
          <w:rFonts w:ascii="Times New Roman" w:hAnsi="Times New Roman" w:cs="Times New Roman"/>
          <w:sz w:val="24"/>
          <w:szCs w:val="24"/>
          <w:lang w:val="kk-KZ"/>
        </w:rPr>
      </w:pPr>
      <w:bookmarkStart w:id="0" w:name="_GoBack"/>
      <w:bookmarkEnd w:id="0"/>
    </w:p>
    <w:p w:rsidR="00CC446D" w:rsidRPr="00AD1F3E" w:rsidRDefault="00152CAC" w:rsidP="00814C6F">
      <w:pPr>
        <w:ind w:firstLine="708"/>
        <w:jc w:val="both"/>
        <w:rPr>
          <w:rFonts w:ascii="Times New Roman" w:hAnsi="Times New Roman" w:cs="Times New Roman"/>
          <w:sz w:val="24"/>
          <w:szCs w:val="24"/>
          <w:lang w:val="kk-KZ"/>
        </w:rPr>
      </w:pP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r w:rsidRPr="00AD1F3E">
        <w:rPr>
          <w:rFonts w:ascii="Times New Roman" w:hAnsi="Times New Roman" w:cs="Times New Roman"/>
          <w:sz w:val="24"/>
          <w:szCs w:val="24"/>
          <w:lang w:val="kk-KZ"/>
        </w:rPr>
        <w:tab/>
      </w:r>
    </w:p>
    <w:sectPr w:rsidR="00CC446D" w:rsidRPr="00AD1F3E" w:rsidSect="00CC44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37513"/>
    <w:multiLevelType w:val="multilevel"/>
    <w:tmpl w:val="77F4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0D7C21"/>
    <w:multiLevelType w:val="hybridMultilevel"/>
    <w:tmpl w:val="FFE456D6"/>
    <w:lvl w:ilvl="0" w:tplc="4B0C85FE">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77F81"/>
    <w:rsid w:val="00000167"/>
    <w:rsid w:val="00006D3F"/>
    <w:rsid w:val="0003017F"/>
    <w:rsid w:val="000517EB"/>
    <w:rsid w:val="00053ACC"/>
    <w:rsid w:val="00056810"/>
    <w:rsid w:val="00063C24"/>
    <w:rsid w:val="00065BE0"/>
    <w:rsid w:val="000722D2"/>
    <w:rsid w:val="0007465E"/>
    <w:rsid w:val="000754FF"/>
    <w:rsid w:val="0008352F"/>
    <w:rsid w:val="00085085"/>
    <w:rsid w:val="000A06F3"/>
    <w:rsid w:val="000A098B"/>
    <w:rsid w:val="000D08C6"/>
    <w:rsid w:val="000E0992"/>
    <w:rsid w:val="000E7D3A"/>
    <w:rsid w:val="000F5788"/>
    <w:rsid w:val="0010194A"/>
    <w:rsid w:val="00102FD6"/>
    <w:rsid w:val="001066D0"/>
    <w:rsid w:val="0013299D"/>
    <w:rsid w:val="00144C99"/>
    <w:rsid w:val="00152C6C"/>
    <w:rsid w:val="00152CAC"/>
    <w:rsid w:val="00153069"/>
    <w:rsid w:val="00156A6B"/>
    <w:rsid w:val="001609E0"/>
    <w:rsid w:val="00182E02"/>
    <w:rsid w:val="00184B35"/>
    <w:rsid w:val="00196120"/>
    <w:rsid w:val="001B3423"/>
    <w:rsid w:val="001B5A58"/>
    <w:rsid w:val="001C1BE7"/>
    <w:rsid w:val="001D2FC5"/>
    <w:rsid w:val="001D64C8"/>
    <w:rsid w:val="001F1931"/>
    <w:rsid w:val="002038D6"/>
    <w:rsid w:val="00204BFE"/>
    <w:rsid w:val="0021343E"/>
    <w:rsid w:val="00216EDF"/>
    <w:rsid w:val="002407E8"/>
    <w:rsid w:val="00240E45"/>
    <w:rsid w:val="00242DD1"/>
    <w:rsid w:val="00243080"/>
    <w:rsid w:val="002462FE"/>
    <w:rsid w:val="00255484"/>
    <w:rsid w:val="002567B6"/>
    <w:rsid w:val="00257F16"/>
    <w:rsid w:val="00265F16"/>
    <w:rsid w:val="00271B9D"/>
    <w:rsid w:val="002743A2"/>
    <w:rsid w:val="002813C8"/>
    <w:rsid w:val="002848AA"/>
    <w:rsid w:val="00286F2C"/>
    <w:rsid w:val="002B1C4D"/>
    <w:rsid w:val="002C2CCB"/>
    <w:rsid w:val="002C4377"/>
    <w:rsid w:val="002D0397"/>
    <w:rsid w:val="002D6BCE"/>
    <w:rsid w:val="00304487"/>
    <w:rsid w:val="003062C3"/>
    <w:rsid w:val="00332C3A"/>
    <w:rsid w:val="0033323A"/>
    <w:rsid w:val="00357ABE"/>
    <w:rsid w:val="00361F34"/>
    <w:rsid w:val="00370826"/>
    <w:rsid w:val="00373D90"/>
    <w:rsid w:val="00375009"/>
    <w:rsid w:val="0037524C"/>
    <w:rsid w:val="003A36DB"/>
    <w:rsid w:val="003D0F6C"/>
    <w:rsid w:val="003D69AE"/>
    <w:rsid w:val="003E0261"/>
    <w:rsid w:val="003E09DB"/>
    <w:rsid w:val="004215D3"/>
    <w:rsid w:val="00434617"/>
    <w:rsid w:val="004400B3"/>
    <w:rsid w:val="00446FAF"/>
    <w:rsid w:val="00484534"/>
    <w:rsid w:val="00491805"/>
    <w:rsid w:val="00491A2A"/>
    <w:rsid w:val="004A0340"/>
    <w:rsid w:val="004C03F3"/>
    <w:rsid w:val="004D5AB9"/>
    <w:rsid w:val="004E5A88"/>
    <w:rsid w:val="004F0ABA"/>
    <w:rsid w:val="00501546"/>
    <w:rsid w:val="00502F67"/>
    <w:rsid w:val="0050361B"/>
    <w:rsid w:val="00504072"/>
    <w:rsid w:val="00506D5C"/>
    <w:rsid w:val="0050710D"/>
    <w:rsid w:val="00532DD1"/>
    <w:rsid w:val="005509B6"/>
    <w:rsid w:val="0056652F"/>
    <w:rsid w:val="0057229D"/>
    <w:rsid w:val="005826E2"/>
    <w:rsid w:val="00583E32"/>
    <w:rsid w:val="00587D84"/>
    <w:rsid w:val="00595471"/>
    <w:rsid w:val="00596F78"/>
    <w:rsid w:val="00597D60"/>
    <w:rsid w:val="005A708B"/>
    <w:rsid w:val="005C0A28"/>
    <w:rsid w:val="005D77A6"/>
    <w:rsid w:val="005F36DA"/>
    <w:rsid w:val="00607091"/>
    <w:rsid w:val="00621D32"/>
    <w:rsid w:val="00643F42"/>
    <w:rsid w:val="006569CF"/>
    <w:rsid w:val="00657F4A"/>
    <w:rsid w:val="0067219D"/>
    <w:rsid w:val="00682008"/>
    <w:rsid w:val="0068225A"/>
    <w:rsid w:val="006858CA"/>
    <w:rsid w:val="00687EAE"/>
    <w:rsid w:val="00690A2B"/>
    <w:rsid w:val="00690D2D"/>
    <w:rsid w:val="00691D5B"/>
    <w:rsid w:val="006A4903"/>
    <w:rsid w:val="006A4F7C"/>
    <w:rsid w:val="006A5FE3"/>
    <w:rsid w:val="006A6045"/>
    <w:rsid w:val="006B5D72"/>
    <w:rsid w:val="006C1AC8"/>
    <w:rsid w:val="006C26C0"/>
    <w:rsid w:val="006D29D9"/>
    <w:rsid w:val="006D618A"/>
    <w:rsid w:val="0070468D"/>
    <w:rsid w:val="00704971"/>
    <w:rsid w:val="00715B16"/>
    <w:rsid w:val="00717552"/>
    <w:rsid w:val="00723693"/>
    <w:rsid w:val="007468D0"/>
    <w:rsid w:val="00757B40"/>
    <w:rsid w:val="00760646"/>
    <w:rsid w:val="00767F3D"/>
    <w:rsid w:val="00773DA7"/>
    <w:rsid w:val="00782D9A"/>
    <w:rsid w:val="00790620"/>
    <w:rsid w:val="007929BB"/>
    <w:rsid w:val="00795070"/>
    <w:rsid w:val="00796EDE"/>
    <w:rsid w:val="007A6B8C"/>
    <w:rsid w:val="007B017F"/>
    <w:rsid w:val="007B0254"/>
    <w:rsid w:val="007B1E19"/>
    <w:rsid w:val="007B20FD"/>
    <w:rsid w:val="007B7221"/>
    <w:rsid w:val="007E5BE5"/>
    <w:rsid w:val="007E74D9"/>
    <w:rsid w:val="007F22C0"/>
    <w:rsid w:val="00811127"/>
    <w:rsid w:val="00811203"/>
    <w:rsid w:val="00814C6F"/>
    <w:rsid w:val="00822804"/>
    <w:rsid w:val="008230A4"/>
    <w:rsid w:val="00823F8F"/>
    <w:rsid w:val="0082576E"/>
    <w:rsid w:val="00825D41"/>
    <w:rsid w:val="00830ACD"/>
    <w:rsid w:val="00834A39"/>
    <w:rsid w:val="008455FB"/>
    <w:rsid w:val="00851C73"/>
    <w:rsid w:val="00857D74"/>
    <w:rsid w:val="008756B3"/>
    <w:rsid w:val="008A5CD4"/>
    <w:rsid w:val="008B1D9D"/>
    <w:rsid w:val="008C2EAB"/>
    <w:rsid w:val="008D6F71"/>
    <w:rsid w:val="008E36FA"/>
    <w:rsid w:val="008F1E18"/>
    <w:rsid w:val="0090027F"/>
    <w:rsid w:val="0090377A"/>
    <w:rsid w:val="00936C3E"/>
    <w:rsid w:val="0094344B"/>
    <w:rsid w:val="009469CD"/>
    <w:rsid w:val="00951A07"/>
    <w:rsid w:val="00982A00"/>
    <w:rsid w:val="009C528A"/>
    <w:rsid w:val="009C7A71"/>
    <w:rsid w:val="009D0979"/>
    <w:rsid w:val="009D49B3"/>
    <w:rsid w:val="009D7DC8"/>
    <w:rsid w:val="009E7A94"/>
    <w:rsid w:val="009F0728"/>
    <w:rsid w:val="00A00026"/>
    <w:rsid w:val="00A05516"/>
    <w:rsid w:val="00A11A2B"/>
    <w:rsid w:val="00A2060C"/>
    <w:rsid w:val="00A224CE"/>
    <w:rsid w:val="00A27438"/>
    <w:rsid w:val="00A3266E"/>
    <w:rsid w:val="00A332F9"/>
    <w:rsid w:val="00A33EE2"/>
    <w:rsid w:val="00A346E7"/>
    <w:rsid w:val="00A36345"/>
    <w:rsid w:val="00A5032F"/>
    <w:rsid w:val="00A645EA"/>
    <w:rsid w:val="00A67CDF"/>
    <w:rsid w:val="00A70DFB"/>
    <w:rsid w:val="00A728DF"/>
    <w:rsid w:val="00A81259"/>
    <w:rsid w:val="00A83009"/>
    <w:rsid w:val="00A92BC3"/>
    <w:rsid w:val="00A9392C"/>
    <w:rsid w:val="00A97D1E"/>
    <w:rsid w:val="00AA115E"/>
    <w:rsid w:val="00AA2D2D"/>
    <w:rsid w:val="00AB2B6C"/>
    <w:rsid w:val="00AB6557"/>
    <w:rsid w:val="00AB6DE2"/>
    <w:rsid w:val="00AB723E"/>
    <w:rsid w:val="00AD1F3E"/>
    <w:rsid w:val="00AD6E2D"/>
    <w:rsid w:val="00AF2763"/>
    <w:rsid w:val="00AF48B1"/>
    <w:rsid w:val="00B11350"/>
    <w:rsid w:val="00B1215B"/>
    <w:rsid w:val="00B47996"/>
    <w:rsid w:val="00B51985"/>
    <w:rsid w:val="00B76DC3"/>
    <w:rsid w:val="00B7745C"/>
    <w:rsid w:val="00B77F81"/>
    <w:rsid w:val="00B8236F"/>
    <w:rsid w:val="00B87801"/>
    <w:rsid w:val="00B87AC9"/>
    <w:rsid w:val="00BD4313"/>
    <w:rsid w:val="00BD4DCB"/>
    <w:rsid w:val="00BD5F17"/>
    <w:rsid w:val="00BF2A71"/>
    <w:rsid w:val="00BF4D09"/>
    <w:rsid w:val="00BF77F0"/>
    <w:rsid w:val="00C019E4"/>
    <w:rsid w:val="00C05A26"/>
    <w:rsid w:val="00C104D8"/>
    <w:rsid w:val="00C12F1E"/>
    <w:rsid w:val="00C13D98"/>
    <w:rsid w:val="00C1663D"/>
    <w:rsid w:val="00C21831"/>
    <w:rsid w:val="00C3073D"/>
    <w:rsid w:val="00C32F08"/>
    <w:rsid w:val="00C34C05"/>
    <w:rsid w:val="00C36122"/>
    <w:rsid w:val="00C37BDB"/>
    <w:rsid w:val="00C50FF8"/>
    <w:rsid w:val="00C6221E"/>
    <w:rsid w:val="00C62D2B"/>
    <w:rsid w:val="00C67091"/>
    <w:rsid w:val="00C71447"/>
    <w:rsid w:val="00C73DEE"/>
    <w:rsid w:val="00C76645"/>
    <w:rsid w:val="00C84506"/>
    <w:rsid w:val="00CA7FDF"/>
    <w:rsid w:val="00CC446D"/>
    <w:rsid w:val="00CD6D30"/>
    <w:rsid w:val="00CE1810"/>
    <w:rsid w:val="00CF5CD2"/>
    <w:rsid w:val="00D03C88"/>
    <w:rsid w:val="00D07226"/>
    <w:rsid w:val="00D25D0D"/>
    <w:rsid w:val="00D2779F"/>
    <w:rsid w:val="00D35257"/>
    <w:rsid w:val="00D36CC9"/>
    <w:rsid w:val="00D42137"/>
    <w:rsid w:val="00D45E82"/>
    <w:rsid w:val="00D55A2E"/>
    <w:rsid w:val="00D56C01"/>
    <w:rsid w:val="00D675A9"/>
    <w:rsid w:val="00D71BBD"/>
    <w:rsid w:val="00D73805"/>
    <w:rsid w:val="00D84024"/>
    <w:rsid w:val="00D91DB8"/>
    <w:rsid w:val="00DA22B8"/>
    <w:rsid w:val="00DA55A2"/>
    <w:rsid w:val="00DD3172"/>
    <w:rsid w:val="00DE33EB"/>
    <w:rsid w:val="00DF6217"/>
    <w:rsid w:val="00E02B4E"/>
    <w:rsid w:val="00E0406D"/>
    <w:rsid w:val="00E043B5"/>
    <w:rsid w:val="00E06763"/>
    <w:rsid w:val="00E12998"/>
    <w:rsid w:val="00E12D47"/>
    <w:rsid w:val="00E20C18"/>
    <w:rsid w:val="00E21E09"/>
    <w:rsid w:val="00E705AB"/>
    <w:rsid w:val="00E717F9"/>
    <w:rsid w:val="00E73831"/>
    <w:rsid w:val="00E9506D"/>
    <w:rsid w:val="00EA5D08"/>
    <w:rsid w:val="00EB0124"/>
    <w:rsid w:val="00EB13F1"/>
    <w:rsid w:val="00EB3E8F"/>
    <w:rsid w:val="00EB6026"/>
    <w:rsid w:val="00EB6B7A"/>
    <w:rsid w:val="00EC58CA"/>
    <w:rsid w:val="00ED1A55"/>
    <w:rsid w:val="00EE236D"/>
    <w:rsid w:val="00EE5747"/>
    <w:rsid w:val="00EE606C"/>
    <w:rsid w:val="00EE7956"/>
    <w:rsid w:val="00EF2CC8"/>
    <w:rsid w:val="00EF48DC"/>
    <w:rsid w:val="00EF4A2D"/>
    <w:rsid w:val="00F022E7"/>
    <w:rsid w:val="00F16F8E"/>
    <w:rsid w:val="00F43AFD"/>
    <w:rsid w:val="00F44C76"/>
    <w:rsid w:val="00F56DA7"/>
    <w:rsid w:val="00F5725F"/>
    <w:rsid w:val="00F61124"/>
    <w:rsid w:val="00F66BAD"/>
    <w:rsid w:val="00F76182"/>
    <w:rsid w:val="00F86FFE"/>
    <w:rsid w:val="00F93DD4"/>
    <w:rsid w:val="00FA04E7"/>
    <w:rsid w:val="00FA0B70"/>
    <w:rsid w:val="00FA4E7B"/>
    <w:rsid w:val="00FA53C2"/>
    <w:rsid w:val="00FA58D8"/>
    <w:rsid w:val="00FB25E7"/>
    <w:rsid w:val="00FB765D"/>
    <w:rsid w:val="00FC23F3"/>
    <w:rsid w:val="00FC5B62"/>
    <w:rsid w:val="00FD334A"/>
    <w:rsid w:val="00FF7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8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F3E"/>
    <w:pPr>
      <w:ind w:left="720"/>
      <w:contextualSpacing/>
    </w:pPr>
  </w:style>
  <w:style w:type="table" w:styleId="a4">
    <w:name w:val="Table Grid"/>
    <w:basedOn w:val="a1"/>
    <w:uiPriority w:val="39"/>
    <w:rsid w:val="00AD1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D1F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F3E"/>
    <w:rPr>
      <w:rFonts w:ascii="Tahoma" w:hAnsi="Tahoma" w:cs="Tahoma"/>
      <w:sz w:val="16"/>
      <w:szCs w:val="16"/>
    </w:rPr>
  </w:style>
  <w:style w:type="character" w:styleId="a7">
    <w:name w:val="Hyperlink"/>
    <w:basedOn w:val="a0"/>
    <w:uiPriority w:val="99"/>
    <w:unhideWhenUsed/>
    <w:rsid w:val="00204B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youtu.be/OQSt2Flh_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Анар</cp:lastModifiedBy>
  <cp:revision>11</cp:revision>
  <dcterms:created xsi:type="dcterms:W3CDTF">2020-11-05T20:04:00Z</dcterms:created>
  <dcterms:modified xsi:type="dcterms:W3CDTF">2020-11-16T06:31:00Z</dcterms:modified>
</cp:coreProperties>
</file>